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538" w:rsidRPr="00C252E5" w:rsidRDefault="00C71538" w:rsidP="00C71538">
      <w:pPr>
        <w:spacing w:after="0" w:line="240" w:lineRule="auto"/>
        <w:jc w:val="both"/>
        <w:rPr>
          <w:rFonts w:ascii="Arial" w:eastAsia="Times New Roman" w:hAnsi="Arial" w:cs="Arial"/>
          <w:b/>
          <w:bCs/>
          <w:lang w:eastAsia="lt-LT"/>
        </w:rPr>
      </w:pPr>
    </w:p>
    <w:p w:rsidR="00114209" w:rsidRPr="00C252E5" w:rsidRDefault="00DB2EAA" w:rsidP="00114209">
      <w:pPr>
        <w:pStyle w:val="Antrats"/>
        <w:jc w:val="right"/>
        <w:rPr>
          <w:rFonts w:ascii="Arial" w:hAnsi="Arial" w:cs="Arial"/>
        </w:rPr>
      </w:pPr>
      <w:r w:rsidRPr="00DB2EAA">
        <w:rPr>
          <w:rFonts w:ascii="Arial" w:eastAsia="Calibri" w:hAnsi="Arial" w:cs="Arial"/>
          <w:bCs/>
          <w:i/>
        </w:rPr>
        <w:t>Specialiųjų pirkimo sąlygų 2 priedas</w:t>
      </w:r>
    </w:p>
    <w:p w:rsidR="00C71538" w:rsidRPr="00C252E5" w:rsidRDefault="004D0ECF" w:rsidP="00650D83">
      <w:pPr>
        <w:jc w:val="center"/>
        <w:rPr>
          <w:rFonts w:ascii="Arial" w:eastAsia="Calibri" w:hAnsi="Arial" w:cs="Arial"/>
          <w:b/>
          <w:bCs/>
        </w:rPr>
      </w:pPr>
      <w:r>
        <w:rPr>
          <w:rFonts w:ascii="Arial" w:eastAsia="Calibri" w:hAnsi="Arial" w:cs="Arial"/>
          <w:b/>
          <w:bCs/>
          <w:noProof/>
          <w:lang w:val="en-US"/>
        </w:rPr>
        <w:drawing>
          <wp:inline distT="0" distB="0" distL="0" distR="0">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p>
    <w:p w:rsidR="004A5BDE" w:rsidRPr="00C252E5" w:rsidRDefault="004A5BDE" w:rsidP="00B86484">
      <w:pPr>
        <w:tabs>
          <w:tab w:val="left" w:pos="8137"/>
        </w:tabs>
        <w:spacing w:after="0" w:line="240" w:lineRule="auto"/>
        <w:jc w:val="center"/>
        <w:rPr>
          <w:rFonts w:ascii="Arial" w:eastAsia="Calibri" w:hAnsi="Arial" w:cs="Arial"/>
          <w:b/>
          <w:bCs/>
        </w:rPr>
      </w:pPr>
    </w:p>
    <w:p w:rsidR="004A0C48" w:rsidRPr="00C252E5" w:rsidRDefault="00DB2EAA" w:rsidP="004A0C48">
      <w:pPr>
        <w:tabs>
          <w:tab w:val="left" w:pos="8137"/>
        </w:tabs>
        <w:spacing w:after="0" w:line="240" w:lineRule="auto"/>
        <w:ind w:firstLine="851"/>
        <w:jc w:val="center"/>
        <w:rPr>
          <w:rFonts w:ascii="Arial" w:eastAsia="Calibri" w:hAnsi="Arial" w:cs="Arial"/>
          <w:b/>
          <w:bCs/>
        </w:rPr>
      </w:pPr>
      <w:r w:rsidRPr="00DB2EAA">
        <w:rPr>
          <w:rFonts w:ascii="Arial" w:eastAsia="Calibri" w:hAnsi="Arial" w:cs="Arial"/>
          <w:b/>
          <w:bCs/>
        </w:rPr>
        <w:t>TECHNINĖ SPECIFIKACIJA</w:t>
      </w:r>
    </w:p>
    <w:p w:rsidR="004A0C48" w:rsidRPr="00C252E5" w:rsidRDefault="004A0C48" w:rsidP="004A0C48">
      <w:pPr>
        <w:tabs>
          <w:tab w:val="left" w:pos="284"/>
        </w:tabs>
        <w:spacing w:after="0" w:line="240" w:lineRule="auto"/>
        <w:ind w:firstLine="851"/>
        <w:jc w:val="center"/>
        <w:rPr>
          <w:rFonts w:ascii="Arial" w:eastAsia="Calibri" w:hAnsi="Arial" w:cs="Arial"/>
          <w:b/>
          <w:bCs/>
        </w:rPr>
      </w:pPr>
    </w:p>
    <w:p w:rsidR="004A0C48" w:rsidRPr="00C252E5" w:rsidRDefault="00DB2EAA"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DB2EAA">
        <w:rPr>
          <w:rFonts w:ascii="Arial" w:eastAsia="Calibri" w:hAnsi="Arial" w:cs="Arial"/>
          <w:b/>
        </w:rPr>
        <w:t>SĄVOKOS IR SUTRUMPINIMAI/ BENDRA INFORMACIJA</w:t>
      </w:r>
    </w:p>
    <w:p w:rsidR="004A0C48" w:rsidRPr="00C252E5" w:rsidRDefault="00DB2EAA" w:rsidP="004A0C48">
      <w:pPr>
        <w:numPr>
          <w:ilvl w:val="1"/>
          <w:numId w:val="1"/>
        </w:numPr>
        <w:tabs>
          <w:tab w:val="left" w:pos="567"/>
          <w:tab w:val="left" w:pos="851"/>
        </w:tabs>
        <w:spacing w:after="0" w:line="240" w:lineRule="auto"/>
        <w:ind w:left="0" w:firstLine="0"/>
        <w:jc w:val="both"/>
        <w:rPr>
          <w:rFonts w:ascii="Arial" w:eastAsia="Calibri" w:hAnsi="Arial" w:cs="Arial"/>
        </w:rPr>
      </w:pPr>
      <w:r w:rsidRPr="00DB2EAA">
        <w:rPr>
          <w:rFonts w:ascii="Arial" w:eastAsia="Calibri" w:hAnsi="Arial" w:cs="Arial"/>
        </w:rPr>
        <w:t>Klientas / Perkančioji organizacija – Vilniaus universitetas.</w:t>
      </w:r>
    </w:p>
    <w:p w:rsidR="004A0C48" w:rsidRPr="00C252E5" w:rsidRDefault="00DB2EAA" w:rsidP="004A0C48">
      <w:pPr>
        <w:numPr>
          <w:ilvl w:val="1"/>
          <w:numId w:val="1"/>
        </w:numPr>
        <w:tabs>
          <w:tab w:val="left" w:pos="567"/>
          <w:tab w:val="left" w:pos="851"/>
        </w:tabs>
        <w:spacing w:after="0" w:line="240" w:lineRule="auto"/>
        <w:ind w:left="0" w:firstLine="0"/>
        <w:jc w:val="both"/>
        <w:rPr>
          <w:rFonts w:ascii="Arial" w:eastAsia="Calibri" w:hAnsi="Arial" w:cs="Arial"/>
        </w:rPr>
      </w:pPr>
      <w:r w:rsidRPr="00DB2EAA">
        <w:rPr>
          <w:rFonts w:ascii="Arial" w:eastAsia="Calibri" w:hAnsi="Arial" w:cs="Arial"/>
          <w:bCs/>
        </w:rPr>
        <w:t xml:space="preserve">Paslaugų teikėjas – </w:t>
      </w:r>
      <w:r w:rsidRPr="00DB2EAA">
        <w:rPr>
          <w:rFonts w:ascii="Arial" w:hAnsi="Arial" w:cs="Arial"/>
        </w:rPr>
        <w:t xml:space="preserve">ūkio subjektas – fizinis asmuo, privatusis ar viešasis juridinis asmuo, kita organizacija ir jų padalinys arba tokių asmenų grupė, įskaitant laikinas ūkio subjektų asociacijas, </w:t>
      </w:r>
      <w:r w:rsidRPr="00DB2EAA">
        <w:rPr>
          <w:rFonts w:ascii="Arial" w:eastAsia="Calibri" w:hAnsi="Arial" w:cs="Arial"/>
        </w:rPr>
        <w:t>su kuriuo Pirkėjas sudarys šio Pirkimo sutartį.</w:t>
      </w:r>
      <w:r w:rsidRPr="00DB2EAA">
        <w:rPr>
          <w:rFonts w:ascii="Arial" w:hAnsi="Arial" w:cs="Arial"/>
        </w:rPr>
        <w:t xml:space="preserve"> </w:t>
      </w:r>
    </w:p>
    <w:p w:rsidR="004A0C48" w:rsidRPr="00C252E5" w:rsidRDefault="00DB2EAA" w:rsidP="004A0C48">
      <w:pPr>
        <w:numPr>
          <w:ilvl w:val="1"/>
          <w:numId w:val="1"/>
        </w:numPr>
        <w:tabs>
          <w:tab w:val="left" w:pos="567"/>
          <w:tab w:val="left" w:pos="851"/>
        </w:tabs>
        <w:spacing w:after="0" w:line="240" w:lineRule="auto"/>
        <w:ind w:left="0" w:firstLine="0"/>
        <w:jc w:val="both"/>
        <w:rPr>
          <w:rFonts w:ascii="Arial" w:eastAsia="Calibri" w:hAnsi="Arial" w:cs="Arial"/>
        </w:rPr>
      </w:pPr>
      <w:r w:rsidRPr="00DB2EAA">
        <w:rPr>
          <w:rFonts w:ascii="Arial" w:eastAsia="Calibri" w:hAnsi="Arial" w:cs="Arial"/>
        </w:rPr>
        <w:t>Sutartis – Paslaugų teikimo sutartis, sudaroma tarp Paslaugų teikėjo ir Kliento dėl (</w:t>
      </w:r>
      <w:r w:rsidRPr="00DB2EAA">
        <w:rPr>
          <w:rFonts w:ascii="Arial" w:eastAsia="Calibri" w:hAnsi="Arial" w:cs="Arial"/>
          <w:i/>
        </w:rPr>
        <w:t>įrašyti pirkimo dalies numerį</w:t>
      </w:r>
      <w:r w:rsidRPr="00DB2EAA">
        <w:rPr>
          <w:rFonts w:ascii="Arial" w:eastAsia="Calibri" w:hAnsi="Arial" w:cs="Arial"/>
        </w:rPr>
        <w:t>) pirkimo objekto dalyje numatyto pirkimo objekto. Kiekvienai pirkimo daliai sudaroma atskira Sutartis.</w:t>
      </w:r>
    </w:p>
    <w:p w:rsidR="004A0C48" w:rsidRPr="00C252E5" w:rsidRDefault="00DB2EAA"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DB2EAA">
        <w:rPr>
          <w:rFonts w:ascii="Arial" w:eastAsia="Calibri" w:hAnsi="Arial" w:cs="Arial"/>
          <w:b/>
          <w:shd w:val="clear" w:color="auto" w:fill="D9D9D9" w:themeFill="background1" w:themeFillShade="D9"/>
        </w:rPr>
        <w:t>PIRKIMO OBJEKTAS</w:t>
      </w:r>
    </w:p>
    <w:p w:rsidR="004A0C48" w:rsidRPr="00C252E5" w:rsidRDefault="00DB2EAA" w:rsidP="2AF4560F">
      <w:pPr>
        <w:pStyle w:val="Sraopastraipa"/>
        <w:numPr>
          <w:ilvl w:val="1"/>
          <w:numId w:val="2"/>
        </w:numPr>
        <w:tabs>
          <w:tab w:val="left" w:pos="567"/>
        </w:tabs>
        <w:spacing w:after="0" w:line="240" w:lineRule="auto"/>
        <w:ind w:left="0" w:firstLine="0"/>
        <w:jc w:val="both"/>
        <w:rPr>
          <w:rFonts w:ascii="Arial" w:eastAsia="Times New Roman" w:hAnsi="Arial" w:cs="Arial"/>
        </w:rPr>
      </w:pPr>
      <w:r w:rsidRPr="00DB2EAA">
        <w:rPr>
          <w:rFonts w:ascii="Arial" w:hAnsi="Arial" w:cs="Arial"/>
        </w:rPr>
        <w:t xml:space="preserve">Pirkimo objektas –  </w:t>
      </w:r>
      <w:r w:rsidRPr="00DB2EAA">
        <w:rPr>
          <w:rFonts w:ascii="Arial" w:hAnsi="Arial" w:cs="Arial"/>
          <w:bCs/>
        </w:rPr>
        <w:t xml:space="preserve">pavojingų atliekų </w:t>
      </w:r>
      <w:bookmarkStart w:id="0" w:name="_Hlk68620106"/>
      <w:r w:rsidRPr="00DB2EAA">
        <w:rPr>
          <w:rFonts w:ascii="Arial" w:hAnsi="Arial" w:cs="Arial"/>
          <w:bCs/>
        </w:rPr>
        <w:t>surinkimo ir utilizavimo paslaugos</w:t>
      </w:r>
      <w:bookmarkEnd w:id="0"/>
      <w:r w:rsidRPr="00DB2EAA">
        <w:rPr>
          <w:rFonts w:ascii="Arial" w:hAnsi="Arial" w:cs="Arial"/>
          <w:bCs/>
        </w:rPr>
        <w:t xml:space="preserve"> (toliau – Paslaugos)</w:t>
      </w:r>
      <w:r w:rsidRPr="00DB2EAA">
        <w:rPr>
          <w:rFonts w:ascii="Arial" w:eastAsia="Times New Roman" w:hAnsi="Arial" w:cs="Arial"/>
        </w:rPr>
        <w:t>.</w:t>
      </w:r>
    </w:p>
    <w:p w:rsidR="001F2A6B" w:rsidRPr="00C252E5" w:rsidRDefault="00DB2EAA" w:rsidP="2AF4560F">
      <w:pPr>
        <w:pStyle w:val="Sraopastraipa"/>
        <w:numPr>
          <w:ilvl w:val="1"/>
          <w:numId w:val="2"/>
        </w:numPr>
        <w:tabs>
          <w:tab w:val="left" w:pos="567"/>
        </w:tabs>
        <w:spacing w:after="0" w:line="240" w:lineRule="auto"/>
        <w:ind w:left="0" w:firstLine="0"/>
        <w:jc w:val="both"/>
        <w:rPr>
          <w:rFonts w:ascii="Arial" w:eastAsia="Times New Roman" w:hAnsi="Arial" w:cs="Arial"/>
        </w:rPr>
      </w:pPr>
      <w:r w:rsidRPr="00DB2EAA">
        <w:rPr>
          <w:rFonts w:ascii="Arial" w:eastAsia="Times New Roman" w:hAnsi="Arial" w:cs="Arial"/>
        </w:rPr>
        <w:t xml:space="preserve">Paslaugų teikimo laikotarpis – </w:t>
      </w:r>
      <w:r w:rsidRPr="00DB2EAA">
        <w:rPr>
          <w:rFonts w:ascii="Arial" w:eastAsia="Times New Roman" w:hAnsi="Arial" w:cs="Arial"/>
          <w:b/>
          <w:bCs/>
        </w:rPr>
        <w:t>36 mėn.</w:t>
      </w:r>
      <w:r w:rsidRPr="00DB2EAA">
        <w:rPr>
          <w:rFonts w:ascii="Arial" w:eastAsia="Times New Roman" w:hAnsi="Arial" w:cs="Arial"/>
        </w:rPr>
        <w:t xml:space="preserve"> nuo Sutarties įsigaliojimo dienos.</w:t>
      </w:r>
    </w:p>
    <w:p w:rsidR="00DB68A8" w:rsidRPr="00C252E5" w:rsidRDefault="00DB2EAA" w:rsidP="2AF4560F">
      <w:pPr>
        <w:pStyle w:val="Sraopastraipa"/>
        <w:numPr>
          <w:ilvl w:val="1"/>
          <w:numId w:val="2"/>
        </w:numPr>
        <w:tabs>
          <w:tab w:val="left" w:pos="567"/>
        </w:tabs>
        <w:spacing w:after="0" w:line="240" w:lineRule="auto"/>
        <w:ind w:left="0" w:firstLine="0"/>
        <w:jc w:val="both"/>
        <w:rPr>
          <w:rFonts w:ascii="Arial" w:eastAsia="Times New Roman" w:hAnsi="Arial" w:cs="Arial"/>
        </w:rPr>
      </w:pPr>
      <w:r w:rsidRPr="00DB2EAA">
        <w:rPr>
          <w:rFonts w:ascii="Arial" w:eastAsia="Times New Roman" w:hAnsi="Arial" w:cs="Arial"/>
        </w:rPr>
        <w:t>Pirkimo objektas skaidomas į šias dalis:</w:t>
      </w:r>
    </w:p>
    <w:p w:rsidR="00E91311" w:rsidRPr="00C252E5" w:rsidRDefault="00DB2EAA" w:rsidP="00DB68A8">
      <w:pPr>
        <w:pStyle w:val="Sraopastraipa"/>
        <w:numPr>
          <w:ilvl w:val="2"/>
          <w:numId w:val="2"/>
        </w:numPr>
        <w:tabs>
          <w:tab w:val="left" w:pos="567"/>
        </w:tabs>
        <w:spacing w:after="0" w:line="240" w:lineRule="auto"/>
        <w:jc w:val="both"/>
        <w:rPr>
          <w:rFonts w:ascii="Arial" w:eastAsia="Times New Roman" w:hAnsi="Arial" w:cs="Arial"/>
        </w:rPr>
      </w:pPr>
      <w:r w:rsidRPr="00DB2EAA">
        <w:rPr>
          <w:rFonts w:ascii="Arial" w:eastAsia="Times New Roman" w:hAnsi="Arial" w:cs="Arial"/>
        </w:rPr>
        <w:t xml:space="preserve">I (pirmoji) pirkimo objekto dalis - </w:t>
      </w:r>
      <w:r w:rsidRPr="00DB2EAA">
        <w:rPr>
          <w:rFonts w:ascii="Arial" w:eastAsia="Times New Roman" w:hAnsi="Arial" w:cs="Arial"/>
          <w:bCs/>
          <w:lang w:eastAsia="lt-LT"/>
        </w:rPr>
        <w:t>Neorganinių ir organinių cheminių procesų atliekų surinkimas ir utilizavimas</w:t>
      </w:r>
      <w:r w:rsidRPr="00DB2EAA">
        <w:rPr>
          <w:rFonts w:ascii="Arial" w:eastAsia="Times New Roman" w:hAnsi="Arial" w:cs="Arial"/>
        </w:rPr>
        <w:t>;</w:t>
      </w:r>
    </w:p>
    <w:p w:rsidR="00DB68A8" w:rsidRPr="00C252E5" w:rsidRDefault="00DB2EAA" w:rsidP="00DB68A8">
      <w:pPr>
        <w:pStyle w:val="Sraopastraipa"/>
        <w:numPr>
          <w:ilvl w:val="2"/>
          <w:numId w:val="2"/>
        </w:numPr>
        <w:tabs>
          <w:tab w:val="left" w:pos="567"/>
        </w:tabs>
        <w:spacing w:after="0" w:line="240" w:lineRule="auto"/>
        <w:jc w:val="both"/>
        <w:rPr>
          <w:rFonts w:ascii="Arial" w:eastAsia="Times New Roman" w:hAnsi="Arial" w:cs="Arial"/>
        </w:rPr>
      </w:pPr>
      <w:r w:rsidRPr="00DB2EAA">
        <w:rPr>
          <w:rFonts w:ascii="Arial" w:eastAsia="Times New Roman" w:hAnsi="Arial" w:cs="Arial"/>
        </w:rPr>
        <w:t xml:space="preserve">II (antroji) pirkimo objekto dalis - </w:t>
      </w:r>
      <w:r w:rsidRPr="00DB2EAA">
        <w:rPr>
          <w:rFonts w:ascii="Arial" w:eastAsia="Times New Roman" w:hAnsi="Arial" w:cs="Arial"/>
          <w:bCs/>
          <w:lang w:eastAsia="lt-LT"/>
        </w:rPr>
        <w:t>Eksploatuoti netinkamų įvairios paskirties prietaisų ir jų ardymo metu susidariusių pavojingų atliekų surinkimas ir utilizavimas;</w:t>
      </w:r>
    </w:p>
    <w:p w:rsidR="00DB68A8" w:rsidRPr="00C252E5" w:rsidRDefault="00DB2EAA" w:rsidP="00DB68A8">
      <w:pPr>
        <w:pStyle w:val="Sraopastraipa"/>
        <w:numPr>
          <w:ilvl w:val="2"/>
          <w:numId w:val="2"/>
        </w:numPr>
        <w:tabs>
          <w:tab w:val="left" w:pos="567"/>
        </w:tabs>
        <w:spacing w:after="0" w:line="240" w:lineRule="auto"/>
        <w:jc w:val="both"/>
        <w:rPr>
          <w:rFonts w:ascii="Arial" w:eastAsia="Times New Roman" w:hAnsi="Arial" w:cs="Arial"/>
        </w:rPr>
      </w:pPr>
      <w:r w:rsidRPr="00DB2EAA">
        <w:rPr>
          <w:rFonts w:ascii="Arial" w:eastAsia="Times New Roman" w:hAnsi="Arial" w:cs="Arial"/>
          <w:bCs/>
          <w:lang w:eastAsia="lt-LT"/>
        </w:rPr>
        <w:t>III (trečioji) pirkimo objekto dalis - Žmonių ar gyvūnų sveikatos priežiūros ir (arba) su ja susijusių mokslinių tyrimų atliekų (išskyrus virtuvių ir restoranų atliekas, tiesiogiai nesusijusias su sveikatos priežiūra) surinkimas ir utilizavimas.</w:t>
      </w:r>
    </w:p>
    <w:p w:rsidR="001F2A6B" w:rsidRPr="00C252E5" w:rsidRDefault="00DB2EAA" w:rsidP="2AF4560F">
      <w:pPr>
        <w:pStyle w:val="Sraopastraipa"/>
        <w:numPr>
          <w:ilvl w:val="1"/>
          <w:numId w:val="2"/>
        </w:numPr>
        <w:tabs>
          <w:tab w:val="left" w:pos="567"/>
        </w:tabs>
        <w:spacing w:after="0" w:line="240" w:lineRule="auto"/>
        <w:ind w:left="0" w:firstLine="0"/>
        <w:jc w:val="both"/>
        <w:rPr>
          <w:rFonts w:ascii="Arial" w:eastAsia="Times New Roman" w:hAnsi="Arial" w:cs="Arial"/>
        </w:rPr>
      </w:pPr>
      <w:r w:rsidRPr="00DB2EAA">
        <w:rPr>
          <w:rFonts w:ascii="Arial" w:eastAsia="Times New Roman" w:hAnsi="Arial" w:cs="Arial"/>
        </w:rPr>
        <w:t>Paslaugų teikėjas gali teikti pasiūlymą I pirkimo objekto daliai, II pirkimo objekto daliai,  III pirkimo objekto daliai arba visoms pirkimo objekto dalims kartu.</w:t>
      </w:r>
    </w:p>
    <w:p w:rsidR="00DB68A8" w:rsidRPr="00C252E5" w:rsidRDefault="00DB2EAA" w:rsidP="2AF4560F">
      <w:pPr>
        <w:pStyle w:val="Sraopastraipa"/>
        <w:numPr>
          <w:ilvl w:val="1"/>
          <w:numId w:val="2"/>
        </w:numPr>
        <w:tabs>
          <w:tab w:val="left" w:pos="567"/>
        </w:tabs>
        <w:spacing w:after="0" w:line="240" w:lineRule="auto"/>
        <w:ind w:left="0" w:firstLine="0"/>
        <w:jc w:val="both"/>
        <w:rPr>
          <w:rFonts w:ascii="Arial" w:eastAsia="Times New Roman" w:hAnsi="Arial" w:cs="Arial"/>
        </w:rPr>
      </w:pPr>
      <w:r w:rsidRPr="00DB2EAA">
        <w:rPr>
          <w:rFonts w:ascii="Arial" w:eastAsia="Times New Roman" w:hAnsi="Arial" w:cs="Arial"/>
        </w:rPr>
        <w:t>Paslaugų teikimo vieta – Vilniaus universiteto padaliniai, nurodyti šios techninės specifikacijos priede Nr. 1 ,,Paslaugas užsakančių padalinių ir atsakingų asmenų sąrašas“.</w:t>
      </w:r>
    </w:p>
    <w:p w:rsidR="00285F0C" w:rsidRPr="00C252E5" w:rsidRDefault="00DB2EAA" w:rsidP="2AF4560F">
      <w:pPr>
        <w:spacing w:after="0" w:line="240" w:lineRule="auto"/>
        <w:jc w:val="both"/>
        <w:rPr>
          <w:rFonts w:ascii="Arial" w:eastAsia="Times New Roman" w:hAnsi="Arial" w:cs="Arial"/>
        </w:rPr>
      </w:pPr>
      <w:r w:rsidRPr="00DB2EAA">
        <w:rPr>
          <w:rFonts w:ascii="Arial" w:eastAsia="Times New Roman" w:hAnsi="Arial" w:cs="Arial"/>
        </w:rPr>
        <w:t>2.</w:t>
      </w:r>
      <w:r w:rsidR="004D0ECF">
        <w:rPr>
          <w:rFonts w:ascii="Arial" w:eastAsia="Times New Roman" w:hAnsi="Arial" w:cs="Arial"/>
        </w:rPr>
        <w:t>6</w:t>
      </w:r>
      <w:r w:rsidRPr="00DB2EAA">
        <w:rPr>
          <w:rFonts w:ascii="Arial" w:eastAsia="Times New Roman" w:hAnsi="Arial" w:cs="Arial"/>
        </w:rPr>
        <w:t>. Užsakymų teikimo tvarka:</w:t>
      </w:r>
    </w:p>
    <w:p w:rsidR="00E30CF3" w:rsidRPr="00C252E5" w:rsidRDefault="004D0ECF" w:rsidP="2AF4560F">
      <w:pPr>
        <w:spacing w:after="0" w:line="240" w:lineRule="auto"/>
        <w:jc w:val="both"/>
        <w:rPr>
          <w:rFonts w:ascii="Arial" w:eastAsia="Times New Roman" w:hAnsi="Arial" w:cs="Arial"/>
        </w:rPr>
      </w:pPr>
      <w:r>
        <w:rPr>
          <w:rFonts w:ascii="Arial" w:eastAsia="Times New Roman" w:hAnsi="Arial" w:cs="Arial"/>
        </w:rPr>
        <w:t>2.6</w:t>
      </w:r>
      <w:r w:rsidR="00DB2EAA" w:rsidRPr="00DB2EAA">
        <w:rPr>
          <w:rFonts w:ascii="Arial" w:eastAsia="Times New Roman" w:hAnsi="Arial" w:cs="Arial"/>
        </w:rPr>
        <w:t>.1. Sutarties galiojimo laikotarpiu Paslaugų teikimui užsakymai teikiami pagal Kliento poreikį.</w:t>
      </w:r>
    </w:p>
    <w:p w:rsidR="00121DF9" w:rsidRPr="00C252E5" w:rsidRDefault="004D0ECF" w:rsidP="2AF4560F">
      <w:pPr>
        <w:spacing w:after="0" w:line="240" w:lineRule="auto"/>
        <w:jc w:val="both"/>
        <w:rPr>
          <w:rFonts w:ascii="Arial" w:eastAsia="Times New Roman" w:hAnsi="Arial" w:cs="Arial"/>
        </w:rPr>
      </w:pPr>
      <w:r>
        <w:rPr>
          <w:rFonts w:ascii="Arial" w:eastAsia="Times New Roman" w:hAnsi="Arial" w:cs="Arial"/>
        </w:rPr>
        <w:t>2.6</w:t>
      </w:r>
      <w:r w:rsidR="00DB2EAA" w:rsidRPr="00DB2EAA">
        <w:rPr>
          <w:rFonts w:ascii="Arial" w:eastAsia="Times New Roman" w:hAnsi="Arial" w:cs="Arial"/>
        </w:rPr>
        <w:t>.2. Minimalus užsakymo dydis netaikomas.</w:t>
      </w:r>
    </w:p>
    <w:p w:rsidR="00551605" w:rsidRPr="00C252E5" w:rsidRDefault="00DB2EAA" w:rsidP="2AF4560F">
      <w:pPr>
        <w:spacing w:after="0" w:line="240" w:lineRule="auto"/>
        <w:jc w:val="both"/>
        <w:rPr>
          <w:rFonts w:ascii="Arial" w:eastAsia="Times New Roman" w:hAnsi="Arial" w:cs="Arial"/>
        </w:rPr>
      </w:pPr>
      <w:r w:rsidRPr="00DB2EAA">
        <w:rPr>
          <w:rFonts w:ascii="Arial" w:eastAsia="Times New Roman" w:hAnsi="Arial" w:cs="Arial"/>
        </w:rPr>
        <w:t>2.</w:t>
      </w:r>
      <w:r w:rsidR="004D0ECF">
        <w:rPr>
          <w:rFonts w:ascii="Arial" w:eastAsia="Times New Roman" w:hAnsi="Arial" w:cs="Arial"/>
        </w:rPr>
        <w:t>6</w:t>
      </w:r>
      <w:r w:rsidRPr="00DB2EAA">
        <w:rPr>
          <w:rFonts w:ascii="Arial" w:eastAsia="Times New Roman" w:hAnsi="Arial" w:cs="Arial"/>
        </w:rPr>
        <w:t xml:space="preserve">.3. </w:t>
      </w:r>
      <w:r w:rsidR="00E54D8E">
        <w:rPr>
          <w:rFonts w:ascii="Arial" w:eastAsia="Times New Roman" w:hAnsi="Arial" w:cs="Arial"/>
        </w:rPr>
        <w:t xml:space="preserve">Atitinkamos </w:t>
      </w:r>
      <w:r w:rsidR="00917872">
        <w:rPr>
          <w:rFonts w:ascii="Arial" w:eastAsia="Times New Roman" w:hAnsi="Arial" w:cs="Arial"/>
        </w:rPr>
        <w:t>p</w:t>
      </w:r>
      <w:r w:rsidRPr="00DB2EAA">
        <w:rPr>
          <w:rFonts w:ascii="Arial" w:eastAsia="Times New Roman" w:hAnsi="Arial" w:cs="Arial"/>
        </w:rPr>
        <w:t>irkimo objekto dalies lentelėje Nr.</w:t>
      </w:r>
      <w:r w:rsidR="00917872">
        <w:rPr>
          <w:rFonts w:ascii="Arial" w:eastAsia="Times New Roman" w:hAnsi="Arial" w:cs="Arial"/>
        </w:rPr>
        <w:t xml:space="preserve"> </w:t>
      </w:r>
      <w:r w:rsidRPr="00DB2EAA">
        <w:rPr>
          <w:rFonts w:ascii="Arial" w:eastAsia="Times New Roman" w:hAnsi="Arial" w:cs="Arial"/>
        </w:rPr>
        <w:t>1 nurodytas Paslaugų kiekis yra preliminarus</w:t>
      </w:r>
      <w:r w:rsidR="00917872">
        <w:rPr>
          <w:rFonts w:ascii="Arial" w:eastAsia="Times New Roman" w:hAnsi="Arial" w:cs="Arial"/>
        </w:rPr>
        <w:t xml:space="preserve">, kurio </w:t>
      </w:r>
      <w:r w:rsidRPr="00DB2EAA">
        <w:rPr>
          <w:rFonts w:ascii="Arial" w:eastAsia="Times New Roman" w:hAnsi="Arial" w:cs="Arial"/>
        </w:rPr>
        <w:t xml:space="preserve">Klientas neįsipareigoja </w:t>
      </w:r>
      <w:r w:rsidR="001B7130" w:rsidRPr="00556B70">
        <w:rPr>
          <w:rFonts w:ascii="Arial" w:eastAsia="Times New Roman" w:hAnsi="Arial" w:cs="Arial"/>
        </w:rPr>
        <w:t>viso</w:t>
      </w:r>
      <w:r w:rsidR="0080284C">
        <w:rPr>
          <w:rFonts w:ascii="Arial" w:eastAsia="Times New Roman" w:hAnsi="Arial" w:cs="Arial"/>
        </w:rPr>
        <w:t xml:space="preserve"> ar bet kokios jo dalies</w:t>
      </w:r>
      <w:r w:rsidR="001B7130" w:rsidRPr="001B7130">
        <w:rPr>
          <w:rFonts w:ascii="Arial" w:eastAsia="Times New Roman" w:hAnsi="Arial" w:cs="Arial"/>
        </w:rPr>
        <w:t xml:space="preserve"> </w:t>
      </w:r>
      <w:r w:rsidRPr="00DB2EAA">
        <w:rPr>
          <w:rFonts w:ascii="Arial" w:eastAsia="Times New Roman" w:hAnsi="Arial" w:cs="Arial"/>
        </w:rPr>
        <w:t>išpirkti</w:t>
      </w:r>
      <w:r w:rsidR="0054702E">
        <w:rPr>
          <w:rFonts w:ascii="Arial" w:eastAsia="Times New Roman" w:hAnsi="Arial" w:cs="Arial"/>
        </w:rPr>
        <w:t xml:space="preserve"> </w:t>
      </w:r>
      <w:r w:rsidR="0054702E">
        <w:rPr>
          <w:rStyle w:val="normaltextrun"/>
          <w:rFonts w:ascii="Arial" w:eastAsia="Times New Roman" w:hAnsi="Arial" w:cs="Arial"/>
        </w:rPr>
        <w:t>(s</w:t>
      </w:r>
      <w:r w:rsidR="0054702E" w:rsidRPr="00703460">
        <w:rPr>
          <w:rStyle w:val="normaltextrun"/>
          <w:rFonts w:ascii="Arial" w:eastAsia="Times New Roman" w:hAnsi="Arial" w:cs="Arial"/>
        </w:rPr>
        <w:t>utarties vykdymo metu gali didėti / mažėti</w:t>
      </w:r>
      <w:r w:rsidR="0054702E">
        <w:rPr>
          <w:rStyle w:val="normaltextrun"/>
          <w:rFonts w:ascii="Arial" w:eastAsia="Times New Roman" w:hAnsi="Arial" w:cs="Arial"/>
        </w:rPr>
        <w:t>)</w:t>
      </w:r>
      <w:r w:rsidR="0080284C">
        <w:rPr>
          <w:rFonts w:ascii="Arial" w:eastAsia="Times New Roman" w:hAnsi="Arial" w:cs="Arial"/>
        </w:rPr>
        <w:t>.</w:t>
      </w:r>
      <w:r w:rsidRPr="00DB2EAA">
        <w:rPr>
          <w:rFonts w:ascii="Arial" w:eastAsia="Times New Roman" w:hAnsi="Arial" w:cs="Arial"/>
        </w:rPr>
        <w:t xml:space="preserve"> </w:t>
      </w:r>
      <w:r w:rsidR="00917872">
        <w:rPr>
          <w:rFonts w:ascii="Arial" w:eastAsia="Times New Roman" w:hAnsi="Arial" w:cs="Arial"/>
        </w:rPr>
        <w:t xml:space="preserve"> </w:t>
      </w:r>
    </w:p>
    <w:p w:rsidR="00B86EC6" w:rsidRPr="00C252E5" w:rsidRDefault="00DB2EAA" w:rsidP="2AF4560F">
      <w:pPr>
        <w:spacing w:after="0" w:line="240" w:lineRule="auto"/>
        <w:jc w:val="both"/>
        <w:rPr>
          <w:rFonts w:ascii="Arial" w:eastAsia="Times New Roman" w:hAnsi="Arial" w:cs="Arial"/>
        </w:rPr>
      </w:pPr>
      <w:r w:rsidRPr="00DB2EAA">
        <w:rPr>
          <w:rFonts w:ascii="Arial" w:eastAsia="Times New Roman" w:hAnsi="Arial" w:cs="Arial"/>
        </w:rPr>
        <w:t>2.</w:t>
      </w:r>
      <w:r w:rsidR="004D0ECF">
        <w:rPr>
          <w:rFonts w:ascii="Arial" w:eastAsia="Times New Roman" w:hAnsi="Arial" w:cs="Arial"/>
        </w:rPr>
        <w:t>6</w:t>
      </w:r>
      <w:r w:rsidRPr="00DB2EAA">
        <w:rPr>
          <w:rFonts w:ascii="Arial" w:eastAsia="Times New Roman" w:hAnsi="Arial" w:cs="Arial"/>
        </w:rPr>
        <w:t>.4. (</w:t>
      </w:r>
      <w:r w:rsidRPr="00DB2EAA">
        <w:rPr>
          <w:rFonts w:ascii="Arial" w:eastAsia="Times New Roman" w:hAnsi="Arial" w:cs="Arial"/>
          <w:i/>
        </w:rPr>
        <w:t>įrašyti atitinkamai pagal pirkimo dalies numerį</w:t>
      </w:r>
      <w:r w:rsidRPr="00DB2EAA">
        <w:rPr>
          <w:rFonts w:ascii="Arial" w:eastAsia="Times New Roman" w:hAnsi="Arial" w:cs="Arial"/>
        </w:rPr>
        <w:t>):</w:t>
      </w:r>
    </w:p>
    <w:p w:rsidR="00B86EC6" w:rsidRPr="00C252E5" w:rsidRDefault="00DB2EAA" w:rsidP="2AF4560F">
      <w:pPr>
        <w:spacing w:after="0" w:line="240" w:lineRule="auto"/>
        <w:jc w:val="both"/>
        <w:rPr>
          <w:rFonts w:ascii="Arial" w:eastAsia="Times New Roman" w:hAnsi="Arial" w:cs="Arial"/>
        </w:rPr>
      </w:pPr>
      <w:r w:rsidRPr="00DB2EAA">
        <w:rPr>
          <w:rFonts w:ascii="Arial" w:eastAsia="Times New Roman" w:hAnsi="Arial" w:cs="Arial"/>
        </w:rPr>
        <w:t xml:space="preserve">I pirkimo objekto dalies </w:t>
      </w:r>
      <w:r w:rsidRPr="00DB2EAA">
        <w:rPr>
          <w:rStyle w:val="normaltextrun"/>
          <w:rFonts w:ascii="Arial" w:hAnsi="Arial" w:cs="Arial"/>
          <w:color w:val="000000"/>
          <w:shd w:val="clear" w:color="auto" w:fill="FFFFFF"/>
        </w:rPr>
        <w:t xml:space="preserve">pradinės Sutarties vertė </w:t>
      </w:r>
      <w:r w:rsidRPr="00DB2EAA">
        <w:rPr>
          <w:rFonts w:ascii="Arial" w:eastAsia="Times New Roman" w:hAnsi="Arial" w:cs="Arial"/>
        </w:rPr>
        <w:t>(suma, kuriai sudaroma Sutartis) – 20413,22 Eur be PVM, Sutarties galiojimo laikotarpiui/</w:t>
      </w:r>
    </w:p>
    <w:p w:rsidR="00551605" w:rsidRPr="00C252E5" w:rsidRDefault="00DB2EAA" w:rsidP="2AF4560F">
      <w:pPr>
        <w:spacing w:after="0" w:line="240" w:lineRule="auto"/>
        <w:jc w:val="both"/>
        <w:rPr>
          <w:rFonts w:ascii="Arial" w:eastAsia="Times New Roman" w:hAnsi="Arial" w:cs="Arial"/>
        </w:rPr>
      </w:pPr>
      <w:r w:rsidRPr="00DB2EAA">
        <w:rPr>
          <w:rFonts w:ascii="Arial" w:eastAsia="Times New Roman" w:hAnsi="Arial" w:cs="Arial"/>
        </w:rPr>
        <w:t xml:space="preserve">II pirkimo objekto dalies </w:t>
      </w:r>
      <w:r w:rsidRPr="00DB2EAA">
        <w:rPr>
          <w:rStyle w:val="normaltextrun"/>
          <w:rFonts w:ascii="Arial" w:hAnsi="Arial" w:cs="Arial"/>
          <w:color w:val="000000"/>
          <w:shd w:val="clear" w:color="auto" w:fill="FFFFFF"/>
        </w:rPr>
        <w:t xml:space="preserve">pradinės Sutarties vertė </w:t>
      </w:r>
      <w:r w:rsidRPr="00DB2EAA">
        <w:rPr>
          <w:rFonts w:ascii="Arial" w:eastAsia="Times New Roman" w:hAnsi="Arial" w:cs="Arial"/>
        </w:rPr>
        <w:t>(suma, kuriai sudaroma Sutartis) – 20661,16 Eur be PVM, Sutarties galiojimo laikotarpiui/</w:t>
      </w:r>
    </w:p>
    <w:p w:rsidR="00B86EC6" w:rsidRPr="00C252E5" w:rsidRDefault="00DB2EAA" w:rsidP="2AF4560F">
      <w:pPr>
        <w:spacing w:after="0" w:line="240" w:lineRule="auto"/>
        <w:jc w:val="both"/>
        <w:rPr>
          <w:rFonts w:ascii="Arial" w:eastAsia="Times New Roman" w:hAnsi="Arial" w:cs="Arial"/>
        </w:rPr>
      </w:pPr>
      <w:r w:rsidRPr="00DB2EAA">
        <w:rPr>
          <w:rFonts w:ascii="Arial" w:eastAsia="Times New Roman" w:hAnsi="Arial" w:cs="Arial"/>
        </w:rPr>
        <w:t xml:space="preserve">III pirkimo objekto dalies </w:t>
      </w:r>
      <w:r w:rsidRPr="00DB2EAA">
        <w:rPr>
          <w:rStyle w:val="normaltextrun"/>
          <w:rFonts w:ascii="Arial" w:hAnsi="Arial" w:cs="Arial"/>
          <w:color w:val="000000"/>
          <w:shd w:val="clear" w:color="auto" w:fill="FFFFFF"/>
        </w:rPr>
        <w:t xml:space="preserve">pradinės Sutarties vertė </w:t>
      </w:r>
      <w:r w:rsidRPr="00DB2EAA">
        <w:rPr>
          <w:rFonts w:ascii="Arial" w:eastAsia="Times New Roman" w:hAnsi="Arial" w:cs="Arial"/>
        </w:rPr>
        <w:t>(suma, kuriai sudaroma Sutartis) – 28925,62 Eur be PVM, Sutarties galiojimo laikotarpiui.</w:t>
      </w:r>
    </w:p>
    <w:p w:rsidR="00CB32A6" w:rsidRPr="00C252E5" w:rsidRDefault="00DB2EAA" w:rsidP="2AF4560F">
      <w:pPr>
        <w:spacing w:after="0" w:line="240" w:lineRule="auto"/>
        <w:jc w:val="both"/>
        <w:rPr>
          <w:rFonts w:ascii="Arial" w:eastAsia="Times New Roman" w:hAnsi="Arial" w:cs="Arial"/>
        </w:rPr>
      </w:pPr>
      <w:r w:rsidRPr="00DB2EAA">
        <w:rPr>
          <w:rStyle w:val="normaltextrun"/>
          <w:rFonts w:ascii="Arial" w:hAnsi="Arial" w:cs="Arial"/>
          <w:color w:val="000000"/>
          <w:shd w:val="clear" w:color="auto" w:fill="FFFFFF"/>
        </w:rPr>
        <w:t xml:space="preserve">Maksimalios palyginamosios vertės </w:t>
      </w:r>
      <w:r w:rsidRPr="00DB2EAA">
        <w:rPr>
          <w:rFonts w:ascii="Arial" w:eastAsia="Times New Roman" w:hAnsi="Arial" w:cs="Arial"/>
        </w:rPr>
        <w:t>I pirkimo objekto dalyje</w:t>
      </w:r>
      <w:r w:rsidRPr="00DB2EAA">
        <w:rPr>
          <w:rStyle w:val="normaltextrun"/>
          <w:rFonts w:ascii="Arial" w:hAnsi="Arial" w:cs="Arial"/>
          <w:color w:val="000000"/>
          <w:shd w:val="clear" w:color="auto" w:fill="FFFFFF"/>
        </w:rPr>
        <w:t xml:space="preserve">, </w:t>
      </w:r>
      <w:r w:rsidRPr="00DB2EAA">
        <w:rPr>
          <w:rFonts w:ascii="Arial" w:eastAsia="Times New Roman" w:hAnsi="Arial" w:cs="Arial"/>
        </w:rPr>
        <w:t>II pirkimo objekto dalyje ir III pirkimo objekto dalyje,</w:t>
      </w:r>
      <w:r w:rsidRPr="00DB2EAA">
        <w:rPr>
          <w:rStyle w:val="normaltextrun"/>
          <w:rFonts w:ascii="Arial" w:hAnsi="Arial" w:cs="Arial"/>
          <w:color w:val="000000"/>
          <w:shd w:val="clear" w:color="auto" w:fill="FFFFFF"/>
        </w:rPr>
        <w:t xml:space="preserve"> kurių tiekėjų pasiūlymų palyginamosios kainos negali viršyti, yra nustatytos ir užfiksuotos Perkančiosios organizacijos vidiniuose dokumentuose ir nebus atskleistos.</w:t>
      </w:r>
      <w:r w:rsidRPr="00DB2EAA">
        <w:rPr>
          <w:rStyle w:val="eop"/>
          <w:rFonts w:ascii="Arial" w:hAnsi="Arial" w:cs="Arial"/>
          <w:color w:val="000000"/>
          <w:shd w:val="clear" w:color="auto" w:fill="FFFFFF"/>
        </w:rPr>
        <w:t> </w:t>
      </w:r>
    </w:p>
    <w:p w:rsidR="007045AF" w:rsidRPr="00C252E5" w:rsidRDefault="004D0ECF" w:rsidP="2AF4560F">
      <w:pPr>
        <w:spacing w:after="0" w:line="240" w:lineRule="auto"/>
        <w:jc w:val="both"/>
        <w:rPr>
          <w:rFonts w:ascii="Arial" w:eastAsia="Times New Roman" w:hAnsi="Arial" w:cs="Arial"/>
        </w:rPr>
      </w:pPr>
      <w:r>
        <w:rPr>
          <w:rFonts w:ascii="Arial" w:eastAsia="Times New Roman" w:hAnsi="Arial" w:cs="Arial"/>
        </w:rPr>
        <w:t>2.7</w:t>
      </w:r>
      <w:r w:rsidR="00DB2EAA" w:rsidRPr="00DB2EAA">
        <w:rPr>
          <w:rFonts w:ascii="Arial" w:eastAsia="Times New Roman" w:hAnsi="Arial" w:cs="Arial"/>
        </w:rPr>
        <w:t xml:space="preserve">. Palyginamoji </w:t>
      </w:r>
      <w:r w:rsidR="00DB2EAA" w:rsidRPr="00DB2EAA">
        <w:rPr>
          <w:rStyle w:val="normaltextrun"/>
          <w:rFonts w:ascii="Arial" w:hAnsi="Arial" w:cs="Arial"/>
          <w:color w:val="000000"/>
          <w:shd w:val="clear" w:color="auto" w:fill="FFFFFF"/>
        </w:rPr>
        <w:t xml:space="preserve">pasiūlymo kaina </w:t>
      </w:r>
      <w:r w:rsidR="00DB2EAA" w:rsidRPr="00DB2EAA">
        <w:rPr>
          <w:rFonts w:ascii="Arial" w:eastAsia="Times New Roman" w:hAnsi="Arial" w:cs="Arial"/>
        </w:rPr>
        <w:t>I pirkimo objekto dalyje</w:t>
      </w:r>
      <w:r w:rsidR="00DB2EAA" w:rsidRPr="00DB2EAA">
        <w:rPr>
          <w:rStyle w:val="normaltextrun"/>
          <w:rFonts w:ascii="Arial" w:hAnsi="Arial" w:cs="Arial"/>
          <w:color w:val="000000"/>
          <w:shd w:val="clear" w:color="auto" w:fill="FFFFFF"/>
        </w:rPr>
        <w:t xml:space="preserve">, </w:t>
      </w:r>
      <w:r w:rsidR="00DB2EAA" w:rsidRPr="00DB2EAA">
        <w:rPr>
          <w:rFonts w:ascii="Arial" w:eastAsia="Times New Roman" w:hAnsi="Arial" w:cs="Arial"/>
        </w:rPr>
        <w:t>II pirkimo objekto dalyje ir III pirkimo objekto dalyje</w:t>
      </w:r>
      <w:r w:rsidR="00DB2EAA" w:rsidRPr="00DB2EAA">
        <w:rPr>
          <w:rStyle w:val="normaltextrun"/>
          <w:rFonts w:ascii="Arial" w:hAnsi="Arial" w:cs="Arial"/>
          <w:color w:val="000000"/>
          <w:shd w:val="clear" w:color="auto" w:fill="FFFFFF"/>
        </w:rPr>
        <w:t xml:space="preserve"> yra laikoma tik ta kaina, kurią tiekėjas nurodė</w:t>
      </w:r>
      <w:r w:rsidR="00DB2EAA" w:rsidRPr="00DB2EAA">
        <w:rPr>
          <w:rStyle w:val="normaltextrun"/>
          <w:rFonts w:ascii="Arial" w:eastAsia="Times New Roman" w:hAnsi="Arial" w:cs="Arial"/>
        </w:rPr>
        <w:t xml:space="preserve"> specialiųjų pirkimo sąlygų priedo Nr. 3 „Pasiūlymo forma“ 5 dalies lentelių eilutėse </w:t>
      </w:r>
      <w:r w:rsidR="00DB2EAA" w:rsidRPr="00DB2EAA">
        <w:rPr>
          <w:rStyle w:val="normaltextrun"/>
          <w:rFonts w:ascii="Arial" w:eastAsia="Times New Roman" w:hAnsi="Arial" w:cs="Arial"/>
          <w:i/>
          <w:iCs/>
        </w:rPr>
        <w:t>„</w:t>
      </w:r>
      <w:r w:rsidR="00DB2EAA" w:rsidRPr="00DB2EAA">
        <w:rPr>
          <w:rStyle w:val="normaltextrun"/>
          <w:rFonts w:ascii="Arial" w:hAnsi="Arial" w:cs="Arial"/>
          <w:i/>
          <w:iCs/>
          <w:color w:val="000000"/>
          <w:bdr w:val="none" w:sz="0" w:space="0" w:color="auto" w:frame="1"/>
        </w:rPr>
        <w:t>IŠ VISO (bendra palyginamoji pasiūlymo kaina EUR su PVM)“</w:t>
      </w:r>
      <w:r w:rsidR="00DB2EAA" w:rsidRPr="00DB2EAA">
        <w:rPr>
          <w:rStyle w:val="normaltextrun"/>
          <w:rFonts w:ascii="Arial" w:eastAsia="Times New Roman" w:hAnsi="Arial" w:cs="Arial"/>
        </w:rPr>
        <w:t>, pagal kurią bus nustatytas pirkimo laimėtojas. Pasiūlymo formoje Paslaugų teikėjo  pateikti įkainiai bus įtraukiami į numatomą sudaryti Sutartį. Pasiūlymo formoje nurodyti Paslaugų kiekiai yra tik palyginamieji ir Sutarties vykdymo metu gali didėti / mažėti.</w:t>
      </w:r>
    </w:p>
    <w:p w:rsidR="00361BFA" w:rsidRPr="00C252E5" w:rsidRDefault="00361BFA" w:rsidP="52B30624">
      <w:pPr>
        <w:spacing w:after="0" w:line="240" w:lineRule="auto"/>
        <w:jc w:val="right"/>
        <w:rPr>
          <w:rFonts w:ascii="Arial" w:hAnsi="Arial" w:cs="Arial"/>
          <w:b/>
          <w:bCs/>
        </w:rPr>
      </w:pPr>
    </w:p>
    <w:p w:rsidR="004A0C48" w:rsidRPr="00C252E5" w:rsidRDefault="004A0C48" w:rsidP="004A0C48">
      <w:pPr>
        <w:tabs>
          <w:tab w:val="left" w:pos="709"/>
        </w:tabs>
        <w:spacing w:after="0" w:line="240" w:lineRule="auto"/>
        <w:ind w:firstLine="851"/>
        <w:contextualSpacing/>
        <w:rPr>
          <w:rFonts w:ascii="Arial" w:eastAsia="Calibri" w:hAnsi="Arial" w:cs="Arial"/>
          <w:b/>
        </w:rPr>
      </w:pPr>
    </w:p>
    <w:p w:rsidR="005D0764" w:rsidRPr="00C252E5" w:rsidRDefault="005D0764" w:rsidP="004A0C48">
      <w:pPr>
        <w:tabs>
          <w:tab w:val="left" w:pos="709"/>
        </w:tabs>
        <w:spacing w:after="0" w:line="240" w:lineRule="auto"/>
        <w:ind w:firstLine="851"/>
        <w:contextualSpacing/>
        <w:rPr>
          <w:rFonts w:ascii="Arial" w:eastAsia="Calibri" w:hAnsi="Arial" w:cs="Arial"/>
          <w:b/>
        </w:rPr>
      </w:pPr>
    </w:p>
    <w:p w:rsidR="005D0764" w:rsidRPr="00C252E5" w:rsidRDefault="005D0764" w:rsidP="004A0C48">
      <w:pPr>
        <w:tabs>
          <w:tab w:val="left" w:pos="709"/>
        </w:tabs>
        <w:spacing w:after="0" w:line="240" w:lineRule="auto"/>
        <w:ind w:firstLine="851"/>
        <w:contextualSpacing/>
        <w:rPr>
          <w:rFonts w:ascii="Arial" w:eastAsia="Calibri" w:hAnsi="Arial" w:cs="Arial"/>
          <w:b/>
        </w:rPr>
      </w:pPr>
    </w:p>
    <w:p w:rsidR="004A0C48" w:rsidRPr="00C252E5" w:rsidRDefault="00DB2EAA"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DB2EAA">
        <w:rPr>
          <w:rFonts w:ascii="Arial" w:eastAsia="Calibri" w:hAnsi="Arial" w:cs="Arial"/>
          <w:b/>
        </w:rPr>
        <w:t>REIKALAVIMAI PASLAUGOMS</w:t>
      </w:r>
    </w:p>
    <w:p w:rsidR="005D0764" w:rsidRPr="00C252E5" w:rsidRDefault="00DB2EAA" w:rsidP="005D0764">
      <w:pPr>
        <w:tabs>
          <w:tab w:val="left" w:pos="993"/>
        </w:tabs>
        <w:spacing w:after="0" w:line="240" w:lineRule="auto"/>
        <w:jc w:val="both"/>
        <w:rPr>
          <w:rFonts w:ascii="Arial" w:hAnsi="Arial" w:cs="Arial"/>
        </w:rPr>
      </w:pPr>
      <w:r w:rsidRPr="00DB2EAA">
        <w:rPr>
          <w:rFonts w:ascii="Arial" w:eastAsia="Calibri" w:hAnsi="Arial" w:cs="Arial"/>
        </w:rPr>
        <w:t>3.1. P</w:t>
      </w:r>
      <w:r w:rsidRPr="00DB2EAA">
        <w:rPr>
          <w:rFonts w:ascii="Arial" w:hAnsi="Arial" w:cs="Arial"/>
        </w:rPr>
        <w:t>aslaug</w:t>
      </w:r>
      <w:r w:rsidR="00A17F77">
        <w:rPr>
          <w:rFonts w:ascii="Arial" w:hAnsi="Arial" w:cs="Arial"/>
        </w:rPr>
        <w:t>os</w:t>
      </w:r>
      <w:r w:rsidRPr="00DB2EAA">
        <w:rPr>
          <w:rFonts w:ascii="Arial" w:hAnsi="Arial" w:cs="Arial"/>
        </w:rPr>
        <w:t xml:space="preserve"> bus laikom</w:t>
      </w:r>
      <w:r w:rsidR="000469F0">
        <w:rPr>
          <w:rFonts w:ascii="Arial" w:hAnsi="Arial" w:cs="Arial"/>
        </w:rPr>
        <w:t>os</w:t>
      </w:r>
      <w:r w:rsidRPr="00DB2EAA">
        <w:rPr>
          <w:rFonts w:ascii="Arial" w:hAnsi="Arial" w:cs="Arial"/>
        </w:rPr>
        <w:t xml:space="preserve"> pilnai suteikt</w:t>
      </w:r>
      <w:r w:rsidR="000469F0">
        <w:rPr>
          <w:rFonts w:ascii="Arial" w:hAnsi="Arial" w:cs="Arial"/>
        </w:rPr>
        <w:t>omis</w:t>
      </w:r>
      <w:r w:rsidRPr="00DB2EAA">
        <w:rPr>
          <w:rFonts w:ascii="Arial" w:hAnsi="Arial" w:cs="Arial"/>
        </w:rPr>
        <w:t>, kai kartu su sąskaita faktūra bus pateiktas dokumentas apie pavojingų atliekų perdavimą šias atliekas apdorojančiai įmonei.</w:t>
      </w:r>
    </w:p>
    <w:p w:rsidR="005D0764" w:rsidRPr="00D645E0" w:rsidRDefault="00DB2EAA" w:rsidP="005D0764">
      <w:pPr>
        <w:tabs>
          <w:tab w:val="left" w:pos="993"/>
        </w:tabs>
        <w:spacing w:after="0" w:line="240" w:lineRule="auto"/>
        <w:jc w:val="both"/>
        <w:rPr>
          <w:rFonts w:ascii="Arial" w:hAnsi="Arial" w:cs="Arial"/>
        </w:rPr>
      </w:pPr>
      <w:r w:rsidRPr="00DB2EAA">
        <w:rPr>
          <w:rFonts w:ascii="Arial" w:hAnsi="Arial" w:cs="Arial"/>
        </w:rPr>
        <w:t xml:space="preserve">3.2. Perduodant atliekas ir abiejų šalių atstovams jas pasvėrus, atliekų svoris bus nurodytas </w:t>
      </w:r>
      <w:r w:rsidR="00AC5005" w:rsidRPr="00D645E0">
        <w:rPr>
          <w:rFonts w:ascii="Arial" w:hAnsi="Arial" w:cs="Arial"/>
        </w:rPr>
        <w:t xml:space="preserve">Paslaugų </w:t>
      </w:r>
      <w:r w:rsidR="00640936" w:rsidRPr="00D645E0">
        <w:rPr>
          <w:rFonts w:ascii="Arial" w:hAnsi="Arial" w:cs="Arial"/>
        </w:rPr>
        <w:t>perdavimo–</w:t>
      </w:r>
      <w:r w:rsidRPr="00D645E0">
        <w:rPr>
          <w:rFonts w:ascii="Arial" w:hAnsi="Arial" w:cs="Arial"/>
        </w:rPr>
        <w:t>priėmimo</w:t>
      </w:r>
      <w:r w:rsidR="00640936" w:rsidRPr="00D645E0">
        <w:rPr>
          <w:rFonts w:ascii="Arial" w:hAnsi="Arial" w:cs="Arial"/>
        </w:rPr>
        <w:t xml:space="preserve"> </w:t>
      </w:r>
      <w:r w:rsidRPr="00D645E0">
        <w:rPr>
          <w:rFonts w:ascii="Arial" w:hAnsi="Arial" w:cs="Arial"/>
        </w:rPr>
        <w:t xml:space="preserve">akte. Kilus abejonių dėl atliekų svorio, </w:t>
      </w:r>
      <w:r w:rsidRPr="00D645E0">
        <w:rPr>
          <w:rFonts w:ascii="Arial" w:eastAsia="Times New Roman" w:hAnsi="Arial" w:cs="Arial"/>
        </w:rPr>
        <w:t>Paslaugų teikėjas</w:t>
      </w:r>
      <w:r w:rsidRPr="00D645E0">
        <w:rPr>
          <w:rFonts w:ascii="Arial" w:hAnsi="Arial" w:cs="Arial"/>
        </w:rPr>
        <w:t xml:space="preserve"> turi teisę reikalauti tą pačią arba artimiausią darbo dieną atliekas pasverti su jo teikiamomis svarstyklėmis, turinčiomis metrologinę patikrą.</w:t>
      </w:r>
      <w:r w:rsidR="00640936" w:rsidRPr="00D645E0">
        <w:rPr>
          <w:rFonts w:ascii="Arial" w:hAnsi="Arial" w:cs="Arial"/>
        </w:rPr>
        <w:t xml:space="preserve"> </w:t>
      </w:r>
    </w:p>
    <w:p w:rsidR="002B62CA" w:rsidRPr="00D645E0" w:rsidRDefault="002B62CA" w:rsidP="005D0764">
      <w:pPr>
        <w:tabs>
          <w:tab w:val="left" w:pos="993"/>
        </w:tabs>
        <w:spacing w:after="0" w:line="240" w:lineRule="auto"/>
        <w:jc w:val="both"/>
        <w:rPr>
          <w:rFonts w:ascii="Arial" w:hAnsi="Arial" w:cs="Arial"/>
        </w:rPr>
      </w:pPr>
      <w:r w:rsidRPr="00D645E0">
        <w:rPr>
          <w:rFonts w:ascii="Arial" w:hAnsi="Arial" w:cs="Arial"/>
        </w:rPr>
        <w:t xml:space="preserve">3.3.  Paslaugų teikėjas pats turi </w:t>
      </w:r>
      <w:r w:rsidR="00A23E01" w:rsidRPr="00D645E0">
        <w:rPr>
          <w:rFonts w:ascii="Arial" w:hAnsi="Arial" w:cs="Arial"/>
        </w:rPr>
        <w:t xml:space="preserve">savo resursais </w:t>
      </w:r>
      <w:r w:rsidRPr="00D645E0">
        <w:rPr>
          <w:rFonts w:ascii="Arial" w:hAnsi="Arial" w:cs="Arial"/>
        </w:rPr>
        <w:t>pasikrauti iš Užsakovo teritorijos atliekas ir išvežti galutiniam tvarkymui. Į atliekų tvarkymo kainą turi būti įskaičiuotos visos išlaidos, susijusios su atliekų tvarkymu (transportas, pakrovimas, iškrovimas, įranga, atliekų tvarkymas ir kt.)</w:t>
      </w:r>
    </w:p>
    <w:p w:rsidR="009E280B" w:rsidRPr="00C252E5" w:rsidRDefault="00DB2EAA" w:rsidP="005D0764">
      <w:pPr>
        <w:tabs>
          <w:tab w:val="left" w:pos="993"/>
        </w:tabs>
        <w:spacing w:after="0" w:line="240" w:lineRule="auto"/>
        <w:jc w:val="both"/>
        <w:rPr>
          <w:rFonts w:ascii="Arial" w:hAnsi="Arial" w:cs="Arial"/>
        </w:rPr>
      </w:pPr>
      <w:r w:rsidRPr="00DB2EAA">
        <w:rPr>
          <w:rFonts w:ascii="Arial" w:hAnsi="Arial" w:cs="Arial"/>
        </w:rPr>
        <w:t>3.</w:t>
      </w:r>
      <w:r w:rsidR="002B62CA">
        <w:rPr>
          <w:rFonts w:ascii="Arial" w:hAnsi="Arial" w:cs="Arial"/>
        </w:rPr>
        <w:t>4</w:t>
      </w:r>
      <w:r w:rsidRPr="00DB2EAA">
        <w:rPr>
          <w:rFonts w:ascii="Arial" w:hAnsi="Arial" w:cs="Arial"/>
        </w:rPr>
        <w:t>. Esant poreikiui</w:t>
      </w:r>
      <w:r w:rsidR="00E917D5">
        <w:rPr>
          <w:rFonts w:ascii="Arial" w:hAnsi="Arial" w:cs="Arial"/>
        </w:rPr>
        <w:t>,</w:t>
      </w:r>
      <w:r w:rsidRPr="00DB2EAA">
        <w:rPr>
          <w:rFonts w:ascii="Arial" w:hAnsi="Arial" w:cs="Arial"/>
        </w:rPr>
        <w:t xml:space="preserve"> Klientas gali įsigyti </w:t>
      </w:r>
      <w:r w:rsidRPr="00DB2EAA">
        <w:rPr>
          <w:rFonts w:ascii="Arial" w:hAnsi="Arial" w:cs="Arial"/>
          <w:u w:val="single"/>
        </w:rPr>
        <w:t xml:space="preserve">iki 10% </w:t>
      </w:r>
      <w:r w:rsidRPr="00DB2EAA">
        <w:rPr>
          <w:rFonts w:ascii="Arial" w:hAnsi="Arial" w:cs="Arial"/>
          <w:color w:val="000000"/>
          <w:u w:val="single"/>
        </w:rPr>
        <w:t>pradinės Sutarties vertės</w:t>
      </w:r>
      <w:r w:rsidRPr="00DB2EAA">
        <w:rPr>
          <w:rFonts w:ascii="Arial" w:hAnsi="Arial" w:cs="Arial"/>
          <w:u w:val="single"/>
        </w:rPr>
        <w:t xml:space="preserve"> papildomų, su pirkimo objektu susijusių, paslaugų</w:t>
      </w:r>
      <w:r w:rsidRPr="00DB2EAA">
        <w:rPr>
          <w:rFonts w:ascii="Arial" w:hAnsi="Arial" w:cs="Arial"/>
        </w:rPr>
        <w:t xml:space="preserve">, nenurodytų atitinkamos pirkimo </w:t>
      </w:r>
      <w:r w:rsidR="004A4F6C">
        <w:rPr>
          <w:rFonts w:ascii="Arial" w:hAnsi="Arial" w:cs="Arial"/>
        </w:rPr>
        <w:t xml:space="preserve">objekto </w:t>
      </w:r>
      <w:r w:rsidRPr="00DB2EAA">
        <w:rPr>
          <w:rFonts w:ascii="Arial" w:hAnsi="Arial" w:cs="Arial"/>
        </w:rPr>
        <w:t xml:space="preserve">dalies </w:t>
      </w:r>
      <w:r w:rsidR="00306400" w:rsidRPr="00C252E5">
        <w:rPr>
          <w:rFonts w:ascii="Arial" w:hAnsi="Arial" w:cs="Arial"/>
        </w:rPr>
        <w:t xml:space="preserve">techninės specifikacijos </w:t>
      </w:r>
      <w:r w:rsidRPr="00DB2EAA">
        <w:rPr>
          <w:rFonts w:ascii="Arial" w:hAnsi="Arial" w:cs="Arial"/>
        </w:rPr>
        <w:t xml:space="preserve">lentelėje </w:t>
      </w:r>
      <w:r w:rsidR="00306400" w:rsidRPr="00C252E5">
        <w:rPr>
          <w:rFonts w:ascii="Arial" w:hAnsi="Arial" w:cs="Arial"/>
        </w:rPr>
        <w:t>Nr. 1</w:t>
      </w:r>
      <w:r w:rsidR="00E011E1">
        <w:rPr>
          <w:rFonts w:ascii="Arial" w:hAnsi="Arial" w:cs="Arial"/>
        </w:rPr>
        <w:t>.</w:t>
      </w:r>
      <w:r w:rsidR="00C10071" w:rsidRPr="00C252E5">
        <w:rPr>
          <w:rFonts w:ascii="Arial" w:hAnsi="Arial" w:cs="Arial"/>
        </w:rPr>
        <w:t xml:space="preserve"> </w:t>
      </w:r>
      <w:r w:rsidRPr="00DB2EAA">
        <w:rPr>
          <w:rFonts w:ascii="Arial" w:hAnsi="Arial" w:cs="Arial"/>
        </w:rPr>
        <w:t xml:space="preserve">(toliau – Papildomos paslaugos) (konkretus perkamas Papildomų paslaugų kiekis nėra žinomas, perkama pagal atskirus užsakymus, o įvykdžius užsakymą, mokama už konkretų kiekį pagal nustatytus įkainius). Papildomų paslaugų įsigijimo vertė įskaičiuota į pradinę Sutarties vertę. Už Papildomas </w:t>
      </w:r>
      <w:r w:rsidR="00D11DBC" w:rsidRPr="00C252E5">
        <w:rPr>
          <w:rFonts w:ascii="Arial" w:hAnsi="Arial" w:cs="Arial"/>
        </w:rPr>
        <w:t>p</w:t>
      </w:r>
      <w:r w:rsidRPr="00DB2EAA">
        <w:rPr>
          <w:rFonts w:ascii="Arial" w:hAnsi="Arial" w:cs="Arial"/>
        </w:rPr>
        <w:t xml:space="preserve">aslaugas </w:t>
      </w:r>
      <w:r w:rsidRPr="00DB2EAA">
        <w:rPr>
          <w:rFonts w:ascii="Arial" w:hAnsi="Arial" w:cs="Arial"/>
          <w:color w:val="000000"/>
        </w:rPr>
        <w:t xml:space="preserve">bus apmokėta ne didesnėmis nei užsakymo dieną </w:t>
      </w:r>
      <w:r w:rsidRPr="00DB2EAA">
        <w:rPr>
          <w:rFonts w:ascii="Arial" w:hAnsi="Arial" w:cs="Arial"/>
        </w:rPr>
        <w:t>Paslaugų teikėjo kainoraštyje,</w:t>
      </w:r>
      <w:r w:rsidRPr="00DB2EAA">
        <w:rPr>
          <w:rFonts w:ascii="Arial" w:hAnsi="Arial" w:cs="Arial"/>
          <w:color w:val="000000"/>
        </w:rPr>
        <w:t xml:space="preserve"> prekybos vietoje, kataloge ar interneto svetainėje nurodytomis galiojančiomis šių paslaugų kainomis arba, jei tokios kainos neskelbiamos, </w:t>
      </w:r>
      <w:r w:rsidRPr="00DB2EAA">
        <w:rPr>
          <w:rFonts w:ascii="Arial" w:hAnsi="Arial" w:cs="Arial"/>
        </w:rPr>
        <w:t>Paslaugų teikėjo kainoraštyje</w:t>
      </w:r>
      <w:r w:rsidRPr="00DB2EAA">
        <w:rPr>
          <w:rFonts w:ascii="Arial" w:hAnsi="Arial" w:cs="Arial"/>
          <w:color w:val="000000"/>
        </w:rPr>
        <w:t xml:space="preserve"> pasiūlytomis, konkurencingomis ir rinką atitinkančiomis kainomis.</w:t>
      </w:r>
    </w:p>
    <w:p w:rsidR="009E280B" w:rsidRPr="00C252E5" w:rsidRDefault="009E280B" w:rsidP="005D0764">
      <w:pPr>
        <w:tabs>
          <w:tab w:val="left" w:pos="993"/>
        </w:tabs>
        <w:spacing w:after="0" w:line="240" w:lineRule="auto"/>
        <w:jc w:val="both"/>
        <w:rPr>
          <w:rFonts w:ascii="Arial" w:hAnsi="Arial" w:cs="Arial"/>
        </w:rPr>
      </w:pPr>
    </w:p>
    <w:p w:rsidR="004D0ECF" w:rsidRDefault="004D0ECF">
      <w:pPr>
        <w:spacing w:after="0" w:line="240" w:lineRule="auto"/>
        <w:rPr>
          <w:rFonts w:ascii="Arial" w:eastAsia="Calibri" w:hAnsi="Arial" w:cs="Arial"/>
          <w:iCs/>
        </w:rPr>
      </w:pPr>
    </w:p>
    <w:p w:rsidR="004A0C48" w:rsidRPr="00C252E5" w:rsidRDefault="00DB2EAA" w:rsidP="004A0C48">
      <w:pPr>
        <w:spacing w:after="0" w:line="240" w:lineRule="auto"/>
        <w:ind w:firstLine="851"/>
        <w:jc w:val="right"/>
        <w:rPr>
          <w:rFonts w:ascii="Arial" w:eastAsia="Calibri" w:hAnsi="Arial" w:cs="Arial"/>
          <w:b/>
        </w:rPr>
      </w:pPr>
      <w:r w:rsidRPr="00DB2EAA">
        <w:rPr>
          <w:rFonts w:ascii="Arial" w:eastAsia="Calibri" w:hAnsi="Arial" w:cs="Arial"/>
          <w:b/>
        </w:rPr>
        <w:t>Lentelė Nr.</w:t>
      </w:r>
      <w:r w:rsidR="001F7B6B">
        <w:rPr>
          <w:rFonts w:ascii="Arial" w:eastAsia="Calibri" w:hAnsi="Arial" w:cs="Arial"/>
          <w:b/>
        </w:rPr>
        <w:t xml:space="preserve"> </w:t>
      </w:r>
      <w:r w:rsidRPr="00DB2EAA">
        <w:rPr>
          <w:rFonts w:ascii="Arial" w:eastAsia="Calibri" w:hAnsi="Arial" w:cs="Arial"/>
          <w:b/>
        </w:rPr>
        <w:t>1.</w:t>
      </w:r>
    </w:p>
    <w:p w:rsidR="00361BFA" w:rsidRPr="00C252E5" w:rsidRDefault="00361BFA" w:rsidP="00F2412D">
      <w:pPr>
        <w:spacing w:after="0"/>
        <w:jc w:val="both"/>
        <w:rPr>
          <w:rFonts w:ascii="Arial" w:hAnsi="Arial" w:cs="Arial"/>
          <w:b/>
          <w:snapToGrid w:val="0"/>
        </w:rPr>
      </w:pPr>
    </w:p>
    <w:p w:rsidR="004D0ECF" w:rsidRDefault="00DB2EAA">
      <w:pPr>
        <w:jc w:val="both"/>
        <w:rPr>
          <w:rFonts w:ascii="Arial" w:eastAsia="Times New Roman" w:hAnsi="Arial" w:cs="Arial"/>
          <w:b/>
          <w:lang w:eastAsia="lt-LT"/>
        </w:rPr>
      </w:pPr>
      <w:r w:rsidRPr="00DB2EAA">
        <w:rPr>
          <w:rFonts w:ascii="Arial" w:eastAsia="Times New Roman" w:hAnsi="Arial" w:cs="Arial"/>
          <w:b/>
          <w:lang w:eastAsia="lt-LT"/>
        </w:rPr>
        <w:t>I PIRKIMO OBJEKTO DALIS „Neorganinių ir organinių cheminių procesų atliekų surinkimas ir utilizavimas“. Preliminarus kiekis:</w:t>
      </w:r>
    </w:p>
    <w:tbl>
      <w:tblPr>
        <w:tblW w:w="9630" w:type="dxa"/>
        <w:tblInd w:w="72" w:type="dxa"/>
        <w:tblLook w:val="04A0"/>
      </w:tblPr>
      <w:tblGrid>
        <w:gridCol w:w="1073"/>
        <w:gridCol w:w="2790"/>
        <w:gridCol w:w="1772"/>
        <w:gridCol w:w="4140"/>
      </w:tblGrid>
      <w:tr w:rsidR="0083322B" w:rsidRPr="003F465F" w:rsidTr="009307E6">
        <w:trPr>
          <w:trHeight w:val="765"/>
        </w:trPr>
        <w:tc>
          <w:tcPr>
            <w:tcW w:w="928" w:type="dxa"/>
            <w:vMerge w:val="restart"/>
            <w:tcBorders>
              <w:top w:val="single" w:sz="8" w:space="0" w:color="auto"/>
              <w:left w:val="single" w:sz="8" w:space="0" w:color="auto"/>
              <w:bottom w:val="single" w:sz="8" w:space="0" w:color="000000"/>
              <w:right w:val="single" w:sz="8" w:space="0" w:color="auto"/>
            </w:tcBorders>
            <w:shd w:val="clear" w:color="000000" w:fill="FFFF99"/>
            <w:vAlign w:val="center"/>
            <w:hideMark/>
          </w:tcPr>
          <w:p w:rsidR="0083322B" w:rsidRPr="00C252E5" w:rsidRDefault="00DB2EAA" w:rsidP="0083322B">
            <w:pPr>
              <w:spacing w:after="0"/>
              <w:jc w:val="center"/>
              <w:rPr>
                <w:rFonts w:ascii="Arial" w:eastAsia="Times New Roman" w:hAnsi="Arial" w:cs="Arial"/>
                <w:b/>
                <w:bCs/>
                <w:lang w:eastAsia="lt-LT"/>
              </w:rPr>
            </w:pPr>
            <w:r w:rsidRPr="00DB2EAA">
              <w:rPr>
                <w:rFonts w:ascii="Arial" w:eastAsia="Times New Roman" w:hAnsi="Arial" w:cs="Arial"/>
                <w:b/>
                <w:bCs/>
                <w:lang w:eastAsia="lt-LT"/>
              </w:rPr>
              <w:t>KODAS</w:t>
            </w:r>
          </w:p>
        </w:tc>
        <w:tc>
          <w:tcPr>
            <w:tcW w:w="2790" w:type="dxa"/>
            <w:tcBorders>
              <w:top w:val="single" w:sz="8" w:space="0" w:color="auto"/>
              <w:left w:val="nil"/>
              <w:bottom w:val="nil"/>
              <w:right w:val="single" w:sz="8" w:space="0" w:color="auto"/>
            </w:tcBorders>
            <w:shd w:val="clear" w:color="000000" w:fill="FFFF99"/>
            <w:vAlign w:val="center"/>
            <w:hideMark/>
          </w:tcPr>
          <w:p w:rsidR="000A6239" w:rsidRPr="00C252E5" w:rsidRDefault="000A6239" w:rsidP="0083322B">
            <w:pPr>
              <w:spacing w:after="0"/>
              <w:jc w:val="center"/>
              <w:rPr>
                <w:rFonts w:ascii="Arial" w:eastAsia="Times New Roman" w:hAnsi="Arial" w:cs="Arial"/>
                <w:b/>
                <w:bCs/>
                <w:lang w:eastAsia="lt-LT"/>
              </w:rPr>
            </w:pPr>
          </w:p>
          <w:p w:rsidR="0083322B" w:rsidRPr="00C252E5" w:rsidRDefault="00DB2EAA" w:rsidP="0083322B">
            <w:pPr>
              <w:spacing w:after="0"/>
              <w:jc w:val="center"/>
              <w:rPr>
                <w:rFonts w:ascii="Arial" w:eastAsia="Times New Roman" w:hAnsi="Arial" w:cs="Arial"/>
                <w:b/>
                <w:bCs/>
                <w:lang w:eastAsia="lt-LT"/>
              </w:rPr>
            </w:pPr>
            <w:r w:rsidRPr="00DB2EAA">
              <w:rPr>
                <w:rFonts w:ascii="Arial" w:eastAsia="Times New Roman" w:hAnsi="Arial" w:cs="Arial"/>
                <w:b/>
                <w:bCs/>
                <w:lang w:eastAsia="lt-LT"/>
              </w:rPr>
              <w:t>Atliekų apibūdinimas</w:t>
            </w:r>
          </w:p>
        </w:tc>
        <w:tc>
          <w:tcPr>
            <w:tcW w:w="1772" w:type="dxa"/>
            <w:tcBorders>
              <w:top w:val="single" w:sz="8" w:space="0" w:color="auto"/>
              <w:left w:val="nil"/>
              <w:bottom w:val="nil"/>
              <w:right w:val="single" w:sz="8" w:space="0" w:color="auto"/>
            </w:tcBorders>
            <w:shd w:val="clear" w:color="000000" w:fill="FFFF99"/>
            <w:vAlign w:val="center"/>
            <w:hideMark/>
          </w:tcPr>
          <w:p w:rsidR="000A6239" w:rsidRPr="00C252E5" w:rsidRDefault="000A6239" w:rsidP="0083322B">
            <w:pPr>
              <w:spacing w:after="0"/>
              <w:jc w:val="both"/>
              <w:rPr>
                <w:rFonts w:ascii="Arial" w:eastAsia="Times New Roman" w:hAnsi="Arial" w:cs="Arial"/>
                <w:b/>
                <w:bCs/>
                <w:lang w:eastAsia="lt-LT"/>
              </w:rPr>
            </w:pPr>
          </w:p>
          <w:p w:rsidR="004D0ECF" w:rsidRDefault="00DB2EAA">
            <w:pPr>
              <w:spacing w:after="0"/>
              <w:jc w:val="center"/>
              <w:rPr>
                <w:rFonts w:ascii="Arial" w:eastAsia="Times New Roman" w:hAnsi="Arial" w:cs="Arial"/>
                <w:b/>
                <w:bCs/>
                <w:lang w:eastAsia="lt-LT"/>
              </w:rPr>
            </w:pPr>
            <w:r w:rsidRPr="00DB2EAA">
              <w:rPr>
                <w:rFonts w:ascii="Arial" w:eastAsia="Times New Roman" w:hAnsi="Arial" w:cs="Arial"/>
                <w:b/>
                <w:bCs/>
                <w:lang w:eastAsia="lt-LT"/>
              </w:rPr>
              <w:t>Mato vnt.</w:t>
            </w:r>
          </w:p>
        </w:tc>
        <w:tc>
          <w:tcPr>
            <w:tcW w:w="4140" w:type="dxa"/>
            <w:vMerge w:val="restart"/>
            <w:tcBorders>
              <w:top w:val="single" w:sz="8" w:space="0" w:color="auto"/>
              <w:left w:val="single" w:sz="8" w:space="0" w:color="auto"/>
              <w:bottom w:val="single" w:sz="8" w:space="0" w:color="000000"/>
              <w:right w:val="single" w:sz="8" w:space="0" w:color="auto"/>
            </w:tcBorders>
            <w:shd w:val="clear" w:color="000000" w:fill="FFFF99"/>
            <w:vAlign w:val="center"/>
            <w:hideMark/>
          </w:tcPr>
          <w:p w:rsidR="0083322B" w:rsidRPr="00C252E5" w:rsidRDefault="00DB2EAA" w:rsidP="0083322B">
            <w:pPr>
              <w:spacing w:after="0"/>
              <w:jc w:val="both"/>
              <w:rPr>
                <w:rFonts w:ascii="Arial" w:eastAsia="Times New Roman" w:hAnsi="Arial" w:cs="Arial"/>
                <w:b/>
                <w:bCs/>
                <w:lang w:eastAsia="lt-LT"/>
              </w:rPr>
            </w:pPr>
            <w:r w:rsidRPr="00DB2EAA">
              <w:rPr>
                <w:rFonts w:ascii="Arial" w:eastAsia="Times New Roman" w:hAnsi="Arial" w:cs="Arial"/>
                <w:b/>
                <w:bCs/>
                <w:lang w:eastAsia="lt-LT"/>
              </w:rPr>
              <w:t xml:space="preserve">Preliminarus kiekis per 36 mėn. </w:t>
            </w:r>
          </w:p>
        </w:tc>
      </w:tr>
      <w:tr w:rsidR="0083322B" w:rsidRPr="003F465F" w:rsidTr="009307E6">
        <w:trPr>
          <w:trHeight w:val="315"/>
        </w:trPr>
        <w:tc>
          <w:tcPr>
            <w:tcW w:w="928" w:type="dxa"/>
            <w:vMerge/>
            <w:tcBorders>
              <w:top w:val="single" w:sz="8" w:space="0" w:color="auto"/>
              <w:left w:val="single" w:sz="8" w:space="0" w:color="auto"/>
              <w:bottom w:val="single" w:sz="4" w:space="0" w:color="auto"/>
              <w:right w:val="single" w:sz="8" w:space="0" w:color="auto"/>
            </w:tcBorders>
            <w:vAlign w:val="center"/>
            <w:hideMark/>
          </w:tcPr>
          <w:p w:rsidR="0083322B" w:rsidRPr="00C252E5" w:rsidRDefault="0083322B" w:rsidP="0083322B">
            <w:pPr>
              <w:spacing w:after="0"/>
              <w:rPr>
                <w:rFonts w:ascii="Arial" w:eastAsia="Times New Roman" w:hAnsi="Arial" w:cs="Arial"/>
                <w:b/>
                <w:bCs/>
                <w:lang w:eastAsia="lt-LT"/>
              </w:rPr>
            </w:pPr>
          </w:p>
        </w:tc>
        <w:tc>
          <w:tcPr>
            <w:tcW w:w="2790" w:type="dxa"/>
            <w:tcBorders>
              <w:top w:val="nil"/>
              <w:left w:val="nil"/>
              <w:bottom w:val="nil"/>
              <w:right w:val="single" w:sz="8" w:space="0" w:color="auto"/>
            </w:tcBorders>
            <w:shd w:val="clear" w:color="000000" w:fill="FFFF99"/>
            <w:vAlign w:val="center"/>
            <w:hideMark/>
          </w:tcPr>
          <w:p w:rsidR="0083322B" w:rsidRPr="00C252E5" w:rsidRDefault="00DB2EAA" w:rsidP="0083322B">
            <w:pPr>
              <w:spacing w:after="0"/>
              <w:jc w:val="both"/>
              <w:rPr>
                <w:rFonts w:ascii="Arial" w:eastAsia="Times New Roman" w:hAnsi="Arial" w:cs="Arial"/>
                <w:b/>
                <w:bCs/>
                <w:lang w:eastAsia="lt-LT"/>
              </w:rPr>
            </w:pPr>
            <w:r w:rsidRPr="00DB2EAA">
              <w:rPr>
                <w:rFonts w:ascii="Arial" w:eastAsia="Times New Roman" w:hAnsi="Arial" w:cs="Arial"/>
                <w:b/>
                <w:bCs/>
                <w:lang w:eastAsia="lt-LT"/>
              </w:rPr>
              <w:t> </w:t>
            </w:r>
          </w:p>
        </w:tc>
        <w:tc>
          <w:tcPr>
            <w:tcW w:w="1772" w:type="dxa"/>
            <w:tcBorders>
              <w:top w:val="nil"/>
              <w:left w:val="nil"/>
              <w:bottom w:val="nil"/>
              <w:right w:val="single" w:sz="8" w:space="0" w:color="auto"/>
            </w:tcBorders>
            <w:shd w:val="clear" w:color="000000" w:fill="FFFF99"/>
            <w:vAlign w:val="center"/>
            <w:hideMark/>
          </w:tcPr>
          <w:p w:rsidR="0083322B" w:rsidRPr="00C252E5" w:rsidRDefault="0083322B" w:rsidP="0083322B">
            <w:pPr>
              <w:spacing w:after="0"/>
              <w:jc w:val="both"/>
              <w:rPr>
                <w:rFonts w:ascii="Arial" w:eastAsia="Times New Roman" w:hAnsi="Arial" w:cs="Arial"/>
                <w:b/>
                <w:bCs/>
                <w:lang w:eastAsia="lt-LT"/>
              </w:rPr>
            </w:pPr>
          </w:p>
        </w:tc>
        <w:tc>
          <w:tcPr>
            <w:tcW w:w="4140" w:type="dxa"/>
            <w:vMerge/>
            <w:tcBorders>
              <w:top w:val="single" w:sz="8" w:space="0" w:color="auto"/>
              <w:left w:val="single" w:sz="8" w:space="0" w:color="auto"/>
              <w:bottom w:val="single" w:sz="4" w:space="0" w:color="auto"/>
              <w:right w:val="single" w:sz="8" w:space="0" w:color="auto"/>
            </w:tcBorders>
            <w:vAlign w:val="center"/>
            <w:hideMark/>
          </w:tcPr>
          <w:p w:rsidR="0083322B" w:rsidRPr="00C252E5" w:rsidRDefault="0083322B" w:rsidP="0083322B">
            <w:pPr>
              <w:spacing w:after="0"/>
              <w:rPr>
                <w:rFonts w:ascii="Arial" w:eastAsia="Times New Roman" w:hAnsi="Arial" w:cs="Arial"/>
                <w:b/>
                <w:bCs/>
                <w:lang w:eastAsia="lt-LT"/>
              </w:rPr>
            </w:pPr>
          </w:p>
        </w:tc>
      </w:tr>
      <w:tr w:rsidR="0083322B" w:rsidRPr="003F465F" w:rsidTr="009307E6">
        <w:trPr>
          <w:trHeight w:val="300"/>
        </w:trPr>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322B" w:rsidRPr="00C252E5" w:rsidRDefault="00DB2EAA" w:rsidP="0083322B">
            <w:pPr>
              <w:spacing w:after="0"/>
              <w:jc w:val="center"/>
              <w:rPr>
                <w:rFonts w:ascii="Arial" w:eastAsia="Times New Roman" w:hAnsi="Arial" w:cs="Arial"/>
                <w:i/>
                <w:iCs/>
                <w:lang w:eastAsia="lt-LT"/>
              </w:rPr>
            </w:pPr>
            <w:r w:rsidRPr="00DB2EAA">
              <w:rPr>
                <w:rFonts w:ascii="Arial" w:eastAsia="Times New Roman" w:hAnsi="Arial" w:cs="Arial"/>
                <w:i/>
                <w:iCs/>
                <w:lang w:eastAsia="lt-LT"/>
              </w:rPr>
              <w:t>1</w:t>
            </w:r>
          </w:p>
        </w:tc>
        <w:tc>
          <w:tcPr>
            <w:tcW w:w="2790" w:type="dxa"/>
            <w:tcBorders>
              <w:top w:val="single" w:sz="8" w:space="0" w:color="auto"/>
              <w:left w:val="single" w:sz="4" w:space="0" w:color="auto"/>
              <w:bottom w:val="single" w:sz="4" w:space="0" w:color="auto"/>
              <w:right w:val="single" w:sz="8" w:space="0" w:color="auto"/>
            </w:tcBorders>
            <w:shd w:val="clear" w:color="auto" w:fill="auto"/>
            <w:vAlign w:val="center"/>
            <w:hideMark/>
          </w:tcPr>
          <w:p w:rsidR="0083322B" w:rsidRPr="00C252E5" w:rsidRDefault="00DB2EAA" w:rsidP="0083322B">
            <w:pPr>
              <w:spacing w:after="0"/>
              <w:jc w:val="center"/>
              <w:rPr>
                <w:rFonts w:ascii="Arial" w:eastAsia="Times New Roman" w:hAnsi="Arial" w:cs="Arial"/>
                <w:i/>
                <w:iCs/>
                <w:lang w:eastAsia="lt-LT"/>
              </w:rPr>
            </w:pPr>
            <w:r w:rsidRPr="00DB2EAA">
              <w:rPr>
                <w:rFonts w:ascii="Arial" w:eastAsia="Times New Roman" w:hAnsi="Arial" w:cs="Arial"/>
                <w:i/>
                <w:iCs/>
                <w:lang w:eastAsia="lt-LT"/>
              </w:rPr>
              <w:t>2</w:t>
            </w:r>
          </w:p>
        </w:tc>
        <w:tc>
          <w:tcPr>
            <w:tcW w:w="1772" w:type="dxa"/>
            <w:tcBorders>
              <w:top w:val="single" w:sz="8" w:space="0" w:color="auto"/>
              <w:left w:val="nil"/>
              <w:bottom w:val="single" w:sz="4" w:space="0" w:color="auto"/>
              <w:right w:val="single" w:sz="4" w:space="0" w:color="auto"/>
            </w:tcBorders>
            <w:shd w:val="clear" w:color="auto" w:fill="auto"/>
            <w:vAlign w:val="center"/>
            <w:hideMark/>
          </w:tcPr>
          <w:p w:rsidR="0083322B" w:rsidRPr="00C252E5" w:rsidRDefault="00DB2EAA" w:rsidP="0083322B">
            <w:pPr>
              <w:spacing w:after="0"/>
              <w:jc w:val="center"/>
              <w:rPr>
                <w:rFonts w:ascii="Arial" w:eastAsia="Times New Roman" w:hAnsi="Arial" w:cs="Arial"/>
                <w:i/>
                <w:iCs/>
                <w:lang w:eastAsia="lt-LT"/>
              </w:rPr>
            </w:pPr>
            <w:r w:rsidRPr="00DB2EAA">
              <w:rPr>
                <w:rFonts w:ascii="Arial" w:eastAsia="Times New Roman" w:hAnsi="Arial" w:cs="Arial"/>
                <w:i/>
                <w:iCs/>
                <w:lang w:eastAsia="lt-LT"/>
              </w:rPr>
              <w:t>3</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322B" w:rsidRPr="00C252E5" w:rsidRDefault="00DB2EAA" w:rsidP="0083322B">
            <w:pPr>
              <w:spacing w:after="0"/>
              <w:jc w:val="center"/>
              <w:rPr>
                <w:rFonts w:ascii="Arial" w:eastAsia="Times New Roman" w:hAnsi="Arial" w:cs="Arial"/>
                <w:i/>
                <w:iCs/>
                <w:lang w:eastAsia="lt-LT"/>
              </w:rPr>
            </w:pPr>
            <w:r w:rsidRPr="00DB2EAA">
              <w:rPr>
                <w:rFonts w:ascii="Arial" w:eastAsia="Times New Roman" w:hAnsi="Arial" w:cs="Arial"/>
                <w:i/>
                <w:iCs/>
                <w:lang w:eastAsia="lt-LT"/>
              </w:rPr>
              <w:t>4</w:t>
            </w:r>
          </w:p>
        </w:tc>
      </w:tr>
      <w:tr w:rsidR="0083322B" w:rsidRPr="003F465F" w:rsidTr="009307E6">
        <w:trPr>
          <w:trHeight w:val="300"/>
        </w:trPr>
        <w:tc>
          <w:tcPr>
            <w:tcW w:w="928" w:type="dxa"/>
            <w:tcBorders>
              <w:top w:val="single" w:sz="4" w:space="0" w:color="auto"/>
              <w:left w:val="single" w:sz="4" w:space="0" w:color="auto"/>
              <w:bottom w:val="single" w:sz="4" w:space="0" w:color="auto"/>
            </w:tcBorders>
            <w:shd w:val="clear" w:color="auto" w:fill="auto"/>
            <w:vAlign w:val="center"/>
          </w:tcPr>
          <w:p w:rsidR="0083322B" w:rsidRPr="00C252E5" w:rsidRDefault="0083322B" w:rsidP="0083322B">
            <w:pPr>
              <w:spacing w:after="0"/>
              <w:jc w:val="center"/>
              <w:rPr>
                <w:rFonts w:ascii="Arial" w:eastAsia="Times New Roman" w:hAnsi="Arial" w:cs="Arial"/>
                <w:i/>
                <w:iCs/>
                <w:lang w:eastAsia="lt-LT"/>
              </w:rPr>
            </w:pPr>
          </w:p>
        </w:tc>
        <w:tc>
          <w:tcPr>
            <w:tcW w:w="2790" w:type="dxa"/>
            <w:tcBorders>
              <w:top w:val="single" w:sz="4" w:space="0" w:color="auto"/>
              <w:bottom w:val="single" w:sz="4" w:space="0" w:color="auto"/>
            </w:tcBorders>
            <w:shd w:val="clear" w:color="auto" w:fill="auto"/>
            <w:vAlign w:val="center"/>
          </w:tcPr>
          <w:p w:rsidR="0083322B" w:rsidRPr="00C252E5" w:rsidRDefault="00DB2EAA" w:rsidP="0083322B">
            <w:pPr>
              <w:spacing w:after="0"/>
              <w:rPr>
                <w:rFonts w:ascii="Arial" w:eastAsia="Times New Roman" w:hAnsi="Arial" w:cs="Arial"/>
                <w:i/>
                <w:iCs/>
                <w:lang w:eastAsia="lt-LT"/>
              </w:rPr>
            </w:pPr>
            <w:r w:rsidRPr="00DB2EAA">
              <w:rPr>
                <w:rFonts w:ascii="Arial" w:eastAsia="Times New Roman" w:hAnsi="Arial" w:cs="Arial"/>
                <w:b/>
                <w:bCs/>
                <w:lang w:eastAsia="lt-LT"/>
              </w:rPr>
              <w:t>Mineralų, kuriuose yra metalų, fizinio ir cheminio apdorojimo atliekos</w:t>
            </w:r>
          </w:p>
        </w:tc>
        <w:tc>
          <w:tcPr>
            <w:tcW w:w="1772" w:type="dxa"/>
            <w:tcBorders>
              <w:top w:val="single" w:sz="4" w:space="0" w:color="auto"/>
              <w:bottom w:val="single" w:sz="4" w:space="0" w:color="auto"/>
            </w:tcBorders>
            <w:shd w:val="clear" w:color="auto" w:fill="auto"/>
            <w:vAlign w:val="center"/>
          </w:tcPr>
          <w:p w:rsidR="0083322B" w:rsidRPr="00C252E5" w:rsidRDefault="0083322B" w:rsidP="0083322B">
            <w:pPr>
              <w:spacing w:after="0"/>
              <w:jc w:val="center"/>
              <w:rPr>
                <w:rFonts w:ascii="Arial" w:eastAsia="Times New Roman" w:hAnsi="Arial" w:cs="Arial"/>
                <w:i/>
                <w:iCs/>
                <w:lang w:eastAsia="lt-LT"/>
              </w:rPr>
            </w:pPr>
          </w:p>
        </w:tc>
        <w:tc>
          <w:tcPr>
            <w:tcW w:w="4140" w:type="dxa"/>
            <w:tcBorders>
              <w:top w:val="single" w:sz="4" w:space="0" w:color="auto"/>
              <w:bottom w:val="single" w:sz="4" w:space="0" w:color="auto"/>
              <w:right w:val="single" w:sz="4" w:space="0" w:color="auto"/>
            </w:tcBorders>
            <w:shd w:val="clear" w:color="auto" w:fill="auto"/>
            <w:vAlign w:val="center"/>
          </w:tcPr>
          <w:p w:rsidR="0083322B" w:rsidRPr="00C252E5" w:rsidRDefault="0083322B" w:rsidP="0083322B">
            <w:pPr>
              <w:spacing w:after="0"/>
              <w:jc w:val="center"/>
              <w:rPr>
                <w:rFonts w:ascii="Arial" w:eastAsia="Times New Roman" w:hAnsi="Arial" w:cs="Arial"/>
                <w:i/>
                <w:iCs/>
                <w:lang w:eastAsia="lt-LT"/>
              </w:rPr>
            </w:pPr>
          </w:p>
        </w:tc>
      </w:tr>
      <w:tr w:rsidR="00FA00B4" w:rsidRPr="003F465F" w:rsidTr="00C95AA7">
        <w:trPr>
          <w:trHeight w:val="300"/>
        </w:trPr>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rsidR="00FA00B4" w:rsidRPr="00C252E5" w:rsidRDefault="00DB2EAA" w:rsidP="00FA00B4">
            <w:pPr>
              <w:spacing w:after="0"/>
              <w:jc w:val="center"/>
              <w:rPr>
                <w:rFonts w:ascii="Arial" w:eastAsia="Times New Roman" w:hAnsi="Arial" w:cs="Arial"/>
                <w:i/>
                <w:iCs/>
                <w:lang w:eastAsia="lt-LT"/>
              </w:rPr>
            </w:pPr>
            <w:r w:rsidRPr="00DB2EAA">
              <w:rPr>
                <w:rFonts w:ascii="Arial" w:eastAsia="Times New Roman" w:hAnsi="Arial" w:cs="Arial"/>
                <w:lang w:eastAsia="lt-LT"/>
              </w:rPr>
              <w:t>01 03 04</w:t>
            </w:r>
          </w:p>
        </w:tc>
        <w:tc>
          <w:tcPr>
            <w:tcW w:w="2790" w:type="dxa"/>
            <w:tcBorders>
              <w:top w:val="single" w:sz="4" w:space="0" w:color="auto"/>
              <w:left w:val="single" w:sz="4" w:space="0" w:color="auto"/>
              <w:bottom w:val="nil"/>
              <w:right w:val="single" w:sz="8" w:space="0" w:color="auto"/>
            </w:tcBorders>
            <w:shd w:val="clear" w:color="auto" w:fill="auto"/>
            <w:vAlign w:val="bottom"/>
          </w:tcPr>
          <w:p w:rsidR="00FA00B4" w:rsidRPr="00C252E5" w:rsidRDefault="00DB2EAA" w:rsidP="00FA00B4">
            <w:pPr>
              <w:spacing w:after="0"/>
              <w:rPr>
                <w:rFonts w:ascii="Arial" w:eastAsia="Times New Roman" w:hAnsi="Arial" w:cs="Arial"/>
                <w:i/>
                <w:iCs/>
                <w:lang w:eastAsia="lt-LT"/>
              </w:rPr>
            </w:pPr>
            <w:r w:rsidRPr="00DB2EAA">
              <w:rPr>
                <w:rFonts w:ascii="Arial" w:eastAsia="Times New Roman" w:hAnsi="Arial" w:cs="Arial"/>
                <w:lang w:eastAsia="lt-LT"/>
              </w:rPr>
              <w:t xml:space="preserve">rūgštis išskiriančios </w:t>
            </w:r>
            <w:proofErr w:type="spellStart"/>
            <w:r w:rsidRPr="00DB2EAA">
              <w:rPr>
                <w:rFonts w:ascii="Arial" w:eastAsia="Times New Roman" w:hAnsi="Arial" w:cs="Arial"/>
                <w:lang w:eastAsia="lt-LT"/>
              </w:rPr>
              <w:t>sulfidinės</w:t>
            </w:r>
            <w:proofErr w:type="spellEnd"/>
            <w:r w:rsidRPr="00DB2EAA">
              <w:rPr>
                <w:rFonts w:ascii="Arial" w:eastAsia="Times New Roman" w:hAnsi="Arial" w:cs="Arial"/>
                <w:lang w:eastAsia="lt-LT"/>
              </w:rPr>
              <w:t xml:space="preserve"> rūdos perdirbimo liekanos</w:t>
            </w:r>
          </w:p>
        </w:tc>
        <w:tc>
          <w:tcPr>
            <w:tcW w:w="1772" w:type="dxa"/>
            <w:tcBorders>
              <w:top w:val="single" w:sz="4" w:space="0" w:color="auto"/>
              <w:left w:val="nil"/>
              <w:bottom w:val="nil"/>
              <w:right w:val="single" w:sz="4" w:space="0" w:color="auto"/>
            </w:tcBorders>
            <w:shd w:val="clear" w:color="auto" w:fill="auto"/>
            <w:vAlign w:val="center"/>
          </w:tcPr>
          <w:p w:rsidR="00FA00B4" w:rsidRPr="00C252E5" w:rsidRDefault="00DB2EAA" w:rsidP="00C95AA7">
            <w:pPr>
              <w:spacing w:after="0"/>
              <w:jc w:val="center"/>
              <w:rPr>
                <w:rFonts w:ascii="Arial" w:eastAsia="Times New Roman" w:hAnsi="Arial" w:cs="Arial"/>
                <w:i/>
                <w:iCs/>
                <w:lang w:eastAsia="lt-LT"/>
              </w:rPr>
            </w:pPr>
            <w:r w:rsidRPr="00DB2EAA">
              <w:rPr>
                <w:rFonts w:ascii="Arial" w:eastAsia="Times New Roman" w:hAnsi="Arial" w:cs="Arial"/>
                <w:lang w:eastAsia="lt-LT"/>
              </w:rPr>
              <w:t>kg</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rsidR="00FA00B4" w:rsidRPr="00C252E5" w:rsidRDefault="00DB2EAA">
            <w:pPr>
              <w:spacing w:after="0"/>
              <w:jc w:val="center"/>
              <w:rPr>
                <w:rFonts w:ascii="Arial" w:eastAsia="Times New Roman" w:hAnsi="Arial" w:cs="Arial"/>
                <w:i/>
                <w:iCs/>
                <w:lang w:eastAsia="lt-LT"/>
              </w:rPr>
            </w:pPr>
            <w:r w:rsidRPr="00DB2EAA">
              <w:rPr>
                <w:rFonts w:ascii="Arial" w:eastAsia="Times New Roman" w:hAnsi="Arial" w:cs="Arial"/>
                <w:lang w:eastAsia="lt-LT"/>
              </w:rPr>
              <w:t>40</w:t>
            </w:r>
          </w:p>
        </w:tc>
      </w:tr>
      <w:tr w:rsidR="00FA00B4" w:rsidRPr="003F465F" w:rsidTr="00C95AA7">
        <w:trPr>
          <w:trHeight w:val="300"/>
        </w:trPr>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rsidR="00FA00B4" w:rsidRPr="00C252E5" w:rsidRDefault="00DB2EAA" w:rsidP="00FA00B4">
            <w:pPr>
              <w:spacing w:after="0"/>
              <w:jc w:val="center"/>
              <w:rPr>
                <w:rFonts w:ascii="Arial" w:eastAsia="Times New Roman" w:hAnsi="Arial" w:cs="Arial"/>
                <w:i/>
                <w:iCs/>
                <w:lang w:eastAsia="lt-LT"/>
              </w:rPr>
            </w:pPr>
            <w:r w:rsidRPr="00DB2EAA">
              <w:rPr>
                <w:rFonts w:ascii="Arial" w:eastAsia="Times New Roman" w:hAnsi="Arial" w:cs="Arial"/>
                <w:lang w:eastAsia="lt-LT"/>
              </w:rPr>
              <w:t>01 03 05</w:t>
            </w:r>
          </w:p>
        </w:tc>
        <w:tc>
          <w:tcPr>
            <w:tcW w:w="2790" w:type="dxa"/>
            <w:tcBorders>
              <w:top w:val="single" w:sz="8" w:space="0" w:color="auto"/>
              <w:left w:val="single" w:sz="4" w:space="0" w:color="auto"/>
              <w:bottom w:val="nil"/>
              <w:right w:val="single" w:sz="8" w:space="0" w:color="auto"/>
            </w:tcBorders>
            <w:shd w:val="clear" w:color="auto" w:fill="auto"/>
            <w:vAlign w:val="bottom"/>
          </w:tcPr>
          <w:p w:rsidR="00FA00B4" w:rsidRPr="00C252E5" w:rsidRDefault="00DB2EAA" w:rsidP="00FA00B4">
            <w:pPr>
              <w:spacing w:after="0"/>
              <w:rPr>
                <w:rFonts w:ascii="Arial" w:eastAsia="Times New Roman" w:hAnsi="Arial" w:cs="Arial"/>
                <w:i/>
                <w:iCs/>
                <w:lang w:eastAsia="lt-LT"/>
              </w:rPr>
            </w:pPr>
            <w:r w:rsidRPr="00DB2EAA">
              <w:rPr>
                <w:rFonts w:ascii="Arial" w:eastAsia="Times New Roman" w:hAnsi="Arial" w:cs="Arial"/>
                <w:lang w:eastAsia="lt-LT"/>
              </w:rPr>
              <w:t>kitos liekanos, kuriose yra pavojingųjų medžiagų</w:t>
            </w:r>
          </w:p>
        </w:tc>
        <w:tc>
          <w:tcPr>
            <w:tcW w:w="1772" w:type="dxa"/>
            <w:tcBorders>
              <w:top w:val="single" w:sz="8" w:space="0" w:color="auto"/>
              <w:left w:val="nil"/>
              <w:bottom w:val="nil"/>
              <w:right w:val="single" w:sz="4" w:space="0" w:color="auto"/>
            </w:tcBorders>
            <w:shd w:val="clear" w:color="auto" w:fill="auto"/>
            <w:vAlign w:val="center"/>
          </w:tcPr>
          <w:p w:rsidR="00FA00B4" w:rsidRPr="00C252E5" w:rsidRDefault="00DB2EAA" w:rsidP="00C95AA7">
            <w:pPr>
              <w:spacing w:after="0"/>
              <w:jc w:val="center"/>
              <w:rPr>
                <w:rFonts w:ascii="Arial" w:eastAsia="Times New Roman" w:hAnsi="Arial" w:cs="Arial"/>
                <w:i/>
                <w:iCs/>
                <w:lang w:eastAsia="lt-LT"/>
              </w:rPr>
            </w:pPr>
            <w:r w:rsidRPr="00DB2EAA">
              <w:rPr>
                <w:rFonts w:ascii="Arial" w:eastAsia="Times New Roman" w:hAnsi="Arial" w:cs="Arial"/>
                <w:lang w:eastAsia="lt-LT"/>
              </w:rPr>
              <w:t>kg</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rsidR="00FA00B4" w:rsidRPr="00C252E5" w:rsidRDefault="00DB2EAA">
            <w:pPr>
              <w:spacing w:after="0"/>
              <w:jc w:val="center"/>
              <w:rPr>
                <w:rFonts w:ascii="Arial" w:eastAsia="Times New Roman" w:hAnsi="Arial" w:cs="Arial"/>
                <w:i/>
                <w:iCs/>
                <w:lang w:eastAsia="lt-LT"/>
              </w:rPr>
            </w:pPr>
            <w:r w:rsidRPr="00DB2EAA">
              <w:rPr>
                <w:rFonts w:ascii="Arial" w:eastAsia="Times New Roman" w:hAnsi="Arial" w:cs="Arial"/>
                <w:lang w:eastAsia="lt-LT"/>
              </w:rPr>
              <w:t>15</w:t>
            </w:r>
          </w:p>
        </w:tc>
      </w:tr>
      <w:tr w:rsidR="00FA00B4" w:rsidRPr="003F465F" w:rsidTr="00C95AA7">
        <w:trPr>
          <w:trHeight w:val="300"/>
        </w:trPr>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rsidR="00FA00B4" w:rsidRPr="00C252E5" w:rsidRDefault="00DB2EAA" w:rsidP="00FA00B4">
            <w:pPr>
              <w:spacing w:after="0"/>
              <w:jc w:val="center"/>
              <w:rPr>
                <w:rFonts w:ascii="Arial" w:eastAsia="Times New Roman" w:hAnsi="Arial" w:cs="Arial"/>
                <w:i/>
                <w:iCs/>
                <w:lang w:eastAsia="lt-LT"/>
              </w:rPr>
            </w:pPr>
            <w:r w:rsidRPr="00DB2EAA">
              <w:rPr>
                <w:rFonts w:ascii="Arial" w:eastAsia="Times New Roman" w:hAnsi="Arial" w:cs="Arial"/>
                <w:lang w:eastAsia="lt-LT"/>
              </w:rPr>
              <w:t>01 03 07</w:t>
            </w:r>
          </w:p>
        </w:tc>
        <w:tc>
          <w:tcPr>
            <w:tcW w:w="2790" w:type="dxa"/>
            <w:tcBorders>
              <w:top w:val="single" w:sz="8" w:space="0" w:color="auto"/>
              <w:left w:val="single" w:sz="4" w:space="0" w:color="auto"/>
              <w:bottom w:val="nil"/>
              <w:right w:val="single" w:sz="8" w:space="0" w:color="auto"/>
            </w:tcBorders>
            <w:shd w:val="clear" w:color="auto" w:fill="auto"/>
            <w:vAlign w:val="bottom"/>
          </w:tcPr>
          <w:p w:rsidR="00FA00B4" w:rsidRPr="00C252E5" w:rsidRDefault="00DB2EAA" w:rsidP="00FA00B4">
            <w:pPr>
              <w:spacing w:after="0"/>
              <w:rPr>
                <w:rFonts w:ascii="Arial" w:eastAsia="Times New Roman" w:hAnsi="Arial" w:cs="Arial"/>
                <w:i/>
                <w:iCs/>
                <w:lang w:eastAsia="lt-LT"/>
              </w:rPr>
            </w:pPr>
            <w:r w:rsidRPr="00DB2EAA">
              <w:rPr>
                <w:rFonts w:ascii="Arial" w:eastAsia="Times New Roman" w:hAnsi="Arial" w:cs="Arial"/>
                <w:lang w:eastAsia="lt-LT"/>
              </w:rPr>
              <w:t>kitos atliekos, kuriose yra pavojingųjų medžiagų, susidarančių fiziniu ir cheminiu būdu apdorojant mineralus, kuriuose yra metalų</w:t>
            </w:r>
          </w:p>
        </w:tc>
        <w:tc>
          <w:tcPr>
            <w:tcW w:w="1772" w:type="dxa"/>
            <w:tcBorders>
              <w:top w:val="single" w:sz="8" w:space="0" w:color="auto"/>
              <w:left w:val="nil"/>
              <w:bottom w:val="nil"/>
              <w:right w:val="single" w:sz="4" w:space="0" w:color="auto"/>
            </w:tcBorders>
            <w:shd w:val="clear" w:color="auto" w:fill="auto"/>
            <w:vAlign w:val="center"/>
          </w:tcPr>
          <w:p w:rsidR="00FA00B4" w:rsidRPr="00C252E5" w:rsidRDefault="00DB2EAA" w:rsidP="00C95AA7">
            <w:pPr>
              <w:spacing w:after="0"/>
              <w:jc w:val="center"/>
              <w:rPr>
                <w:rFonts w:ascii="Arial" w:eastAsia="Times New Roman" w:hAnsi="Arial" w:cs="Arial"/>
                <w:i/>
                <w:iCs/>
                <w:lang w:eastAsia="lt-LT"/>
              </w:rPr>
            </w:pPr>
            <w:r w:rsidRPr="00DB2EAA">
              <w:rPr>
                <w:rFonts w:ascii="Arial" w:eastAsia="Times New Roman" w:hAnsi="Arial" w:cs="Arial"/>
                <w:lang w:eastAsia="lt-LT"/>
              </w:rPr>
              <w:t>kg</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rsidR="00FA00B4" w:rsidRPr="00C252E5" w:rsidRDefault="00DB2EAA">
            <w:pPr>
              <w:spacing w:after="0"/>
              <w:jc w:val="center"/>
              <w:rPr>
                <w:rFonts w:ascii="Arial" w:eastAsia="Times New Roman" w:hAnsi="Arial" w:cs="Arial"/>
                <w:i/>
                <w:iCs/>
                <w:lang w:eastAsia="lt-LT"/>
              </w:rPr>
            </w:pPr>
            <w:r w:rsidRPr="00DB2EAA">
              <w:rPr>
                <w:rFonts w:ascii="Arial" w:eastAsia="Times New Roman" w:hAnsi="Arial" w:cs="Arial"/>
                <w:lang w:eastAsia="lt-LT"/>
              </w:rPr>
              <w:t>15</w:t>
            </w:r>
          </w:p>
        </w:tc>
      </w:tr>
      <w:tr w:rsidR="0083322B" w:rsidRPr="003F465F" w:rsidTr="00C95AA7">
        <w:trPr>
          <w:trHeight w:val="300"/>
        </w:trPr>
        <w:tc>
          <w:tcPr>
            <w:tcW w:w="96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D0ECF" w:rsidRDefault="00DB2EAA">
            <w:pPr>
              <w:spacing w:after="0"/>
              <w:ind w:firstLine="910"/>
              <w:jc w:val="center"/>
              <w:rPr>
                <w:rFonts w:ascii="Arial" w:eastAsia="Times New Roman" w:hAnsi="Arial" w:cs="Arial"/>
                <w:b/>
                <w:bCs/>
                <w:lang w:eastAsia="lt-LT"/>
              </w:rPr>
            </w:pPr>
            <w:r w:rsidRPr="00DB2EAA">
              <w:rPr>
                <w:rFonts w:ascii="Arial" w:eastAsia="Times New Roman" w:hAnsi="Arial" w:cs="Arial"/>
                <w:b/>
                <w:bCs/>
                <w:lang w:eastAsia="lt-LT"/>
              </w:rPr>
              <w:t>Neorganinių ir organinių cheminių procesų atliekos</w:t>
            </w:r>
          </w:p>
        </w:tc>
      </w:tr>
      <w:tr w:rsidR="00FA00B4" w:rsidRPr="003F465F" w:rsidTr="00C95AA7">
        <w:trPr>
          <w:trHeight w:val="300"/>
        </w:trPr>
        <w:tc>
          <w:tcPr>
            <w:tcW w:w="928" w:type="dxa"/>
            <w:tcBorders>
              <w:top w:val="nil"/>
              <w:left w:val="single" w:sz="4" w:space="0" w:color="auto"/>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06 01 01</w:t>
            </w:r>
          </w:p>
        </w:tc>
        <w:tc>
          <w:tcPr>
            <w:tcW w:w="2790" w:type="dxa"/>
            <w:tcBorders>
              <w:top w:val="nil"/>
              <w:left w:val="nil"/>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sieros rūgštis ir sulfito rūgštis</w:t>
            </w:r>
          </w:p>
        </w:tc>
        <w:tc>
          <w:tcPr>
            <w:tcW w:w="1772"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25</w:t>
            </w:r>
          </w:p>
        </w:tc>
      </w:tr>
      <w:tr w:rsidR="00FA00B4" w:rsidRPr="003F465F" w:rsidTr="00C95AA7">
        <w:trPr>
          <w:trHeight w:val="300"/>
        </w:trPr>
        <w:tc>
          <w:tcPr>
            <w:tcW w:w="9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06 01 02</w:t>
            </w:r>
          </w:p>
        </w:tc>
        <w:tc>
          <w:tcPr>
            <w:tcW w:w="27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druskos rūgštis</w:t>
            </w:r>
          </w:p>
        </w:tc>
        <w:tc>
          <w:tcPr>
            <w:tcW w:w="17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00B4"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00B4"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25</w:t>
            </w:r>
          </w:p>
        </w:tc>
      </w:tr>
      <w:tr w:rsidR="00FA00B4" w:rsidRPr="003F465F" w:rsidTr="00C95AA7">
        <w:trPr>
          <w:trHeight w:val="300"/>
        </w:trPr>
        <w:tc>
          <w:tcPr>
            <w:tcW w:w="9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06 01 03</w:t>
            </w:r>
          </w:p>
        </w:tc>
        <w:tc>
          <w:tcPr>
            <w:tcW w:w="2790" w:type="dxa"/>
            <w:tcBorders>
              <w:top w:val="single" w:sz="4" w:space="0" w:color="auto"/>
              <w:left w:val="nil"/>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vandenilio fluoridas</w:t>
            </w:r>
          </w:p>
        </w:tc>
        <w:tc>
          <w:tcPr>
            <w:tcW w:w="1772" w:type="dxa"/>
            <w:tcBorders>
              <w:top w:val="single" w:sz="4" w:space="0" w:color="auto"/>
              <w:left w:val="nil"/>
              <w:bottom w:val="single" w:sz="4" w:space="0" w:color="auto"/>
              <w:right w:val="single" w:sz="4" w:space="0" w:color="auto"/>
            </w:tcBorders>
            <w:shd w:val="clear" w:color="auto" w:fill="auto"/>
            <w:noWrap/>
            <w:vAlign w:val="center"/>
            <w:hideMark/>
          </w:tcPr>
          <w:p w:rsidR="00FA00B4"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single" w:sz="4" w:space="0" w:color="auto"/>
              <w:left w:val="nil"/>
              <w:bottom w:val="single" w:sz="4" w:space="0" w:color="auto"/>
              <w:right w:val="single" w:sz="4" w:space="0" w:color="auto"/>
            </w:tcBorders>
            <w:shd w:val="clear" w:color="auto" w:fill="auto"/>
            <w:noWrap/>
            <w:vAlign w:val="center"/>
            <w:hideMark/>
          </w:tcPr>
          <w:p w:rsidR="00FA00B4"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1</w:t>
            </w:r>
          </w:p>
        </w:tc>
      </w:tr>
      <w:tr w:rsidR="00FA00B4" w:rsidRPr="003F465F" w:rsidTr="00C95AA7">
        <w:trPr>
          <w:trHeight w:val="300"/>
        </w:trPr>
        <w:tc>
          <w:tcPr>
            <w:tcW w:w="928" w:type="dxa"/>
            <w:tcBorders>
              <w:top w:val="nil"/>
              <w:left w:val="single" w:sz="4" w:space="0" w:color="auto"/>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06 01 04</w:t>
            </w:r>
          </w:p>
        </w:tc>
        <w:tc>
          <w:tcPr>
            <w:tcW w:w="2790" w:type="dxa"/>
            <w:tcBorders>
              <w:top w:val="nil"/>
              <w:left w:val="nil"/>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 xml:space="preserve">fosforo rūgštis ir </w:t>
            </w:r>
            <w:proofErr w:type="spellStart"/>
            <w:r w:rsidRPr="00DB2EAA">
              <w:rPr>
                <w:rFonts w:ascii="Arial" w:eastAsia="Times New Roman" w:hAnsi="Arial" w:cs="Arial"/>
                <w:lang w:eastAsia="lt-LT"/>
              </w:rPr>
              <w:t>fosfito</w:t>
            </w:r>
            <w:proofErr w:type="spellEnd"/>
            <w:r w:rsidRPr="00DB2EAA">
              <w:rPr>
                <w:rFonts w:ascii="Arial" w:eastAsia="Times New Roman" w:hAnsi="Arial" w:cs="Arial"/>
                <w:lang w:eastAsia="lt-LT"/>
              </w:rPr>
              <w:t xml:space="preserve"> rūgštis</w:t>
            </w:r>
          </w:p>
        </w:tc>
        <w:tc>
          <w:tcPr>
            <w:tcW w:w="1772"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10</w:t>
            </w:r>
          </w:p>
        </w:tc>
      </w:tr>
      <w:tr w:rsidR="00FA00B4" w:rsidRPr="003F465F" w:rsidTr="00C95AA7">
        <w:trPr>
          <w:trHeight w:val="300"/>
        </w:trPr>
        <w:tc>
          <w:tcPr>
            <w:tcW w:w="928" w:type="dxa"/>
            <w:tcBorders>
              <w:top w:val="nil"/>
              <w:left w:val="single" w:sz="4" w:space="0" w:color="auto"/>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06 01 05</w:t>
            </w:r>
          </w:p>
        </w:tc>
        <w:tc>
          <w:tcPr>
            <w:tcW w:w="2790" w:type="dxa"/>
            <w:tcBorders>
              <w:top w:val="nil"/>
              <w:left w:val="nil"/>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azoto rūgštis ir nitrito rūgštis</w:t>
            </w:r>
          </w:p>
        </w:tc>
        <w:tc>
          <w:tcPr>
            <w:tcW w:w="1772"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25</w:t>
            </w:r>
          </w:p>
        </w:tc>
      </w:tr>
      <w:tr w:rsidR="00FA00B4" w:rsidRPr="003F465F" w:rsidTr="00C95AA7">
        <w:trPr>
          <w:trHeight w:val="300"/>
        </w:trPr>
        <w:tc>
          <w:tcPr>
            <w:tcW w:w="928" w:type="dxa"/>
            <w:tcBorders>
              <w:top w:val="nil"/>
              <w:left w:val="single" w:sz="4" w:space="0" w:color="auto"/>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lastRenderedPageBreak/>
              <w:t>06 01 06</w:t>
            </w:r>
          </w:p>
        </w:tc>
        <w:tc>
          <w:tcPr>
            <w:tcW w:w="2790" w:type="dxa"/>
            <w:tcBorders>
              <w:top w:val="nil"/>
              <w:left w:val="nil"/>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kitos rūgštys</w:t>
            </w:r>
          </w:p>
        </w:tc>
        <w:tc>
          <w:tcPr>
            <w:tcW w:w="1772"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4</w:t>
            </w:r>
          </w:p>
        </w:tc>
      </w:tr>
      <w:tr w:rsidR="00FA00B4" w:rsidRPr="003F465F" w:rsidTr="00C95AA7">
        <w:trPr>
          <w:trHeight w:val="300"/>
        </w:trPr>
        <w:tc>
          <w:tcPr>
            <w:tcW w:w="928" w:type="dxa"/>
            <w:tcBorders>
              <w:top w:val="nil"/>
              <w:left w:val="single" w:sz="4" w:space="0" w:color="auto"/>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06 01 99</w:t>
            </w:r>
          </w:p>
        </w:tc>
        <w:tc>
          <w:tcPr>
            <w:tcW w:w="2790" w:type="dxa"/>
            <w:tcBorders>
              <w:top w:val="nil"/>
              <w:left w:val="nil"/>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kitaip neapibrėžtos atliekos</w:t>
            </w:r>
          </w:p>
        </w:tc>
        <w:tc>
          <w:tcPr>
            <w:tcW w:w="1772"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5</w:t>
            </w:r>
          </w:p>
        </w:tc>
      </w:tr>
      <w:tr w:rsidR="00FA00B4" w:rsidRPr="003F465F" w:rsidTr="00C95AA7">
        <w:trPr>
          <w:trHeight w:val="300"/>
        </w:trPr>
        <w:tc>
          <w:tcPr>
            <w:tcW w:w="928" w:type="dxa"/>
            <w:tcBorders>
              <w:top w:val="nil"/>
              <w:left w:val="single" w:sz="4" w:space="0" w:color="auto"/>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06 02 01</w:t>
            </w:r>
          </w:p>
        </w:tc>
        <w:tc>
          <w:tcPr>
            <w:tcW w:w="2790" w:type="dxa"/>
            <w:tcBorders>
              <w:top w:val="nil"/>
              <w:left w:val="nil"/>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kalcio hidroksidas</w:t>
            </w:r>
          </w:p>
        </w:tc>
        <w:tc>
          <w:tcPr>
            <w:tcW w:w="1772"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1</w:t>
            </w:r>
          </w:p>
        </w:tc>
      </w:tr>
      <w:tr w:rsidR="00FA00B4" w:rsidRPr="003F465F" w:rsidTr="00C95AA7">
        <w:trPr>
          <w:trHeight w:val="300"/>
        </w:trPr>
        <w:tc>
          <w:tcPr>
            <w:tcW w:w="928" w:type="dxa"/>
            <w:tcBorders>
              <w:top w:val="nil"/>
              <w:left w:val="single" w:sz="4" w:space="0" w:color="auto"/>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06 02 03</w:t>
            </w:r>
          </w:p>
        </w:tc>
        <w:tc>
          <w:tcPr>
            <w:tcW w:w="2790" w:type="dxa"/>
            <w:tcBorders>
              <w:top w:val="nil"/>
              <w:left w:val="nil"/>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amonio hidroksidas</w:t>
            </w:r>
          </w:p>
        </w:tc>
        <w:tc>
          <w:tcPr>
            <w:tcW w:w="1772"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40</w:t>
            </w:r>
          </w:p>
        </w:tc>
      </w:tr>
      <w:tr w:rsidR="00FA00B4" w:rsidRPr="003F465F" w:rsidTr="00C95AA7">
        <w:trPr>
          <w:trHeight w:val="300"/>
        </w:trPr>
        <w:tc>
          <w:tcPr>
            <w:tcW w:w="928" w:type="dxa"/>
            <w:tcBorders>
              <w:top w:val="nil"/>
              <w:left w:val="single" w:sz="4" w:space="0" w:color="auto"/>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06 02 04</w:t>
            </w:r>
          </w:p>
        </w:tc>
        <w:tc>
          <w:tcPr>
            <w:tcW w:w="2790" w:type="dxa"/>
            <w:tcBorders>
              <w:top w:val="nil"/>
              <w:left w:val="nil"/>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natrio ir kalio hidroksidas</w:t>
            </w:r>
          </w:p>
        </w:tc>
        <w:tc>
          <w:tcPr>
            <w:tcW w:w="1772"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5</w:t>
            </w:r>
          </w:p>
        </w:tc>
      </w:tr>
      <w:tr w:rsidR="00FA00B4" w:rsidRPr="003F465F" w:rsidTr="00C95AA7">
        <w:trPr>
          <w:trHeight w:val="300"/>
        </w:trPr>
        <w:tc>
          <w:tcPr>
            <w:tcW w:w="928" w:type="dxa"/>
            <w:tcBorders>
              <w:top w:val="nil"/>
              <w:left w:val="single" w:sz="4" w:space="0" w:color="auto"/>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06 02 05</w:t>
            </w:r>
          </w:p>
        </w:tc>
        <w:tc>
          <w:tcPr>
            <w:tcW w:w="2790" w:type="dxa"/>
            <w:tcBorders>
              <w:top w:val="nil"/>
              <w:left w:val="nil"/>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kiti šarmai</w:t>
            </w:r>
          </w:p>
        </w:tc>
        <w:tc>
          <w:tcPr>
            <w:tcW w:w="1772"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6</w:t>
            </w:r>
          </w:p>
        </w:tc>
      </w:tr>
      <w:tr w:rsidR="00FA00B4" w:rsidRPr="003F465F" w:rsidTr="00C95AA7">
        <w:trPr>
          <w:trHeight w:val="300"/>
        </w:trPr>
        <w:tc>
          <w:tcPr>
            <w:tcW w:w="928" w:type="dxa"/>
            <w:tcBorders>
              <w:top w:val="nil"/>
              <w:left w:val="single" w:sz="4" w:space="0" w:color="auto"/>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06 02 99</w:t>
            </w:r>
          </w:p>
        </w:tc>
        <w:tc>
          <w:tcPr>
            <w:tcW w:w="2790" w:type="dxa"/>
            <w:tcBorders>
              <w:top w:val="nil"/>
              <w:left w:val="nil"/>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kitaip neapibrėžtos atliekos</w:t>
            </w:r>
          </w:p>
        </w:tc>
        <w:tc>
          <w:tcPr>
            <w:tcW w:w="1772"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3</w:t>
            </w:r>
          </w:p>
        </w:tc>
      </w:tr>
      <w:tr w:rsidR="00FA00B4" w:rsidRPr="003F465F" w:rsidTr="00C95AA7">
        <w:trPr>
          <w:trHeight w:val="300"/>
        </w:trPr>
        <w:tc>
          <w:tcPr>
            <w:tcW w:w="928" w:type="dxa"/>
            <w:tcBorders>
              <w:top w:val="nil"/>
              <w:left w:val="single" w:sz="4" w:space="0" w:color="auto"/>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06 03 11</w:t>
            </w:r>
          </w:p>
        </w:tc>
        <w:tc>
          <w:tcPr>
            <w:tcW w:w="2790" w:type="dxa"/>
            <w:tcBorders>
              <w:top w:val="nil"/>
              <w:left w:val="nil"/>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kietosios druskos ir tirpalai, kuriuose yra cianidų</w:t>
            </w:r>
          </w:p>
        </w:tc>
        <w:tc>
          <w:tcPr>
            <w:tcW w:w="1772"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6</w:t>
            </w:r>
          </w:p>
        </w:tc>
      </w:tr>
      <w:tr w:rsidR="00FA00B4" w:rsidRPr="003F465F" w:rsidTr="00C95AA7">
        <w:trPr>
          <w:trHeight w:val="300"/>
        </w:trPr>
        <w:tc>
          <w:tcPr>
            <w:tcW w:w="928" w:type="dxa"/>
            <w:tcBorders>
              <w:top w:val="nil"/>
              <w:left w:val="single" w:sz="4" w:space="0" w:color="auto"/>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06 03 13</w:t>
            </w:r>
          </w:p>
        </w:tc>
        <w:tc>
          <w:tcPr>
            <w:tcW w:w="2790" w:type="dxa"/>
            <w:tcBorders>
              <w:top w:val="nil"/>
              <w:left w:val="nil"/>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kietosios druskos ir tirpalai, kuriuose yra sunkiųjų metalų</w:t>
            </w:r>
          </w:p>
        </w:tc>
        <w:tc>
          <w:tcPr>
            <w:tcW w:w="1772"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258</w:t>
            </w:r>
          </w:p>
        </w:tc>
      </w:tr>
      <w:tr w:rsidR="00FA00B4" w:rsidRPr="003F465F" w:rsidTr="00C95AA7">
        <w:trPr>
          <w:trHeight w:val="300"/>
        </w:trPr>
        <w:tc>
          <w:tcPr>
            <w:tcW w:w="928" w:type="dxa"/>
            <w:tcBorders>
              <w:top w:val="nil"/>
              <w:left w:val="single" w:sz="4" w:space="0" w:color="auto"/>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06 03 14</w:t>
            </w:r>
          </w:p>
        </w:tc>
        <w:tc>
          <w:tcPr>
            <w:tcW w:w="2790" w:type="dxa"/>
            <w:tcBorders>
              <w:top w:val="nil"/>
              <w:left w:val="nil"/>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kietosios druskos ir tirpalai, nenurodyti 06 03 11 ir 06 03 13</w:t>
            </w:r>
          </w:p>
        </w:tc>
        <w:tc>
          <w:tcPr>
            <w:tcW w:w="1772"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1</w:t>
            </w:r>
          </w:p>
        </w:tc>
      </w:tr>
      <w:tr w:rsidR="00FA00B4" w:rsidRPr="003F465F" w:rsidTr="00C95AA7">
        <w:trPr>
          <w:trHeight w:val="300"/>
        </w:trPr>
        <w:tc>
          <w:tcPr>
            <w:tcW w:w="928" w:type="dxa"/>
            <w:tcBorders>
              <w:top w:val="nil"/>
              <w:left w:val="single" w:sz="4" w:space="0" w:color="auto"/>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06 03 15</w:t>
            </w:r>
          </w:p>
        </w:tc>
        <w:tc>
          <w:tcPr>
            <w:tcW w:w="2790" w:type="dxa"/>
            <w:tcBorders>
              <w:top w:val="nil"/>
              <w:left w:val="nil"/>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metalų oksidai, kuriuose yra sunkiųjų metalų</w:t>
            </w:r>
          </w:p>
        </w:tc>
        <w:tc>
          <w:tcPr>
            <w:tcW w:w="1772"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1</w:t>
            </w:r>
          </w:p>
        </w:tc>
      </w:tr>
      <w:tr w:rsidR="00FA00B4" w:rsidRPr="003F465F" w:rsidTr="00C95AA7">
        <w:trPr>
          <w:trHeight w:val="300"/>
        </w:trPr>
        <w:tc>
          <w:tcPr>
            <w:tcW w:w="928" w:type="dxa"/>
            <w:tcBorders>
              <w:top w:val="nil"/>
              <w:left w:val="single" w:sz="4" w:space="0" w:color="auto"/>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06 03 16</w:t>
            </w:r>
          </w:p>
        </w:tc>
        <w:tc>
          <w:tcPr>
            <w:tcW w:w="2790" w:type="dxa"/>
            <w:tcBorders>
              <w:top w:val="nil"/>
              <w:left w:val="nil"/>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metalų oksidai, nenurodyti 06 03 15</w:t>
            </w:r>
          </w:p>
        </w:tc>
        <w:tc>
          <w:tcPr>
            <w:tcW w:w="1772"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1</w:t>
            </w:r>
          </w:p>
        </w:tc>
      </w:tr>
      <w:tr w:rsidR="00FA00B4" w:rsidRPr="003F465F" w:rsidTr="00C95AA7">
        <w:trPr>
          <w:trHeight w:val="300"/>
        </w:trPr>
        <w:tc>
          <w:tcPr>
            <w:tcW w:w="928" w:type="dxa"/>
            <w:tcBorders>
              <w:top w:val="nil"/>
              <w:left w:val="single" w:sz="4" w:space="0" w:color="auto"/>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06 03 99</w:t>
            </w:r>
          </w:p>
        </w:tc>
        <w:tc>
          <w:tcPr>
            <w:tcW w:w="2790" w:type="dxa"/>
            <w:tcBorders>
              <w:top w:val="nil"/>
              <w:left w:val="nil"/>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kitaip neapibrėžtos atliekos</w:t>
            </w:r>
          </w:p>
        </w:tc>
        <w:tc>
          <w:tcPr>
            <w:tcW w:w="1772"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90</w:t>
            </w:r>
          </w:p>
        </w:tc>
      </w:tr>
      <w:tr w:rsidR="00FA00B4" w:rsidRPr="003F465F" w:rsidTr="00C95AA7">
        <w:trPr>
          <w:trHeight w:val="300"/>
        </w:trPr>
        <w:tc>
          <w:tcPr>
            <w:tcW w:w="928" w:type="dxa"/>
            <w:tcBorders>
              <w:top w:val="nil"/>
              <w:left w:val="single" w:sz="4" w:space="0" w:color="auto"/>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06 04 03</w:t>
            </w:r>
          </w:p>
        </w:tc>
        <w:tc>
          <w:tcPr>
            <w:tcW w:w="2790" w:type="dxa"/>
            <w:tcBorders>
              <w:top w:val="nil"/>
              <w:left w:val="nil"/>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atliekos, kuriose yra arseno</w:t>
            </w:r>
          </w:p>
        </w:tc>
        <w:tc>
          <w:tcPr>
            <w:tcW w:w="1772"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0,01</w:t>
            </w:r>
          </w:p>
        </w:tc>
      </w:tr>
      <w:tr w:rsidR="00FA00B4" w:rsidRPr="003F465F" w:rsidTr="00C95AA7">
        <w:trPr>
          <w:trHeight w:val="300"/>
        </w:trPr>
        <w:tc>
          <w:tcPr>
            <w:tcW w:w="928" w:type="dxa"/>
            <w:tcBorders>
              <w:top w:val="nil"/>
              <w:left w:val="single" w:sz="4" w:space="0" w:color="auto"/>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06 04 04</w:t>
            </w:r>
          </w:p>
        </w:tc>
        <w:tc>
          <w:tcPr>
            <w:tcW w:w="2790" w:type="dxa"/>
            <w:tcBorders>
              <w:top w:val="nil"/>
              <w:left w:val="nil"/>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atliekos, kuriose yra gyvsidabrio</w:t>
            </w:r>
          </w:p>
        </w:tc>
        <w:tc>
          <w:tcPr>
            <w:tcW w:w="1772"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165</w:t>
            </w:r>
          </w:p>
        </w:tc>
      </w:tr>
      <w:tr w:rsidR="00FA00B4" w:rsidRPr="003F465F" w:rsidTr="00C95AA7">
        <w:trPr>
          <w:trHeight w:val="300"/>
        </w:trPr>
        <w:tc>
          <w:tcPr>
            <w:tcW w:w="928" w:type="dxa"/>
            <w:tcBorders>
              <w:top w:val="nil"/>
              <w:left w:val="single" w:sz="4" w:space="0" w:color="auto"/>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06 04 05</w:t>
            </w:r>
          </w:p>
        </w:tc>
        <w:tc>
          <w:tcPr>
            <w:tcW w:w="2790" w:type="dxa"/>
            <w:tcBorders>
              <w:top w:val="nil"/>
              <w:left w:val="nil"/>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atliekos, kuriose yra kitų sunkiųjų metalų</w:t>
            </w:r>
          </w:p>
        </w:tc>
        <w:tc>
          <w:tcPr>
            <w:tcW w:w="1772"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90</w:t>
            </w:r>
          </w:p>
        </w:tc>
      </w:tr>
      <w:tr w:rsidR="00FA00B4" w:rsidRPr="003F465F" w:rsidTr="00C95AA7">
        <w:trPr>
          <w:trHeight w:val="300"/>
        </w:trPr>
        <w:tc>
          <w:tcPr>
            <w:tcW w:w="928" w:type="dxa"/>
            <w:tcBorders>
              <w:top w:val="nil"/>
              <w:left w:val="single" w:sz="4" w:space="0" w:color="auto"/>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06 04 99</w:t>
            </w:r>
          </w:p>
        </w:tc>
        <w:tc>
          <w:tcPr>
            <w:tcW w:w="2790" w:type="dxa"/>
            <w:tcBorders>
              <w:top w:val="nil"/>
              <w:left w:val="nil"/>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kitaip neapibrėžtos atliekos</w:t>
            </w:r>
          </w:p>
        </w:tc>
        <w:tc>
          <w:tcPr>
            <w:tcW w:w="1772"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0,01</w:t>
            </w:r>
          </w:p>
        </w:tc>
      </w:tr>
      <w:tr w:rsidR="00FA00B4" w:rsidRPr="003F465F" w:rsidTr="00C95AA7">
        <w:trPr>
          <w:trHeight w:val="300"/>
        </w:trPr>
        <w:tc>
          <w:tcPr>
            <w:tcW w:w="928" w:type="dxa"/>
            <w:tcBorders>
              <w:top w:val="nil"/>
              <w:left w:val="single" w:sz="4" w:space="0" w:color="auto"/>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06 06 02</w:t>
            </w:r>
          </w:p>
        </w:tc>
        <w:tc>
          <w:tcPr>
            <w:tcW w:w="2790" w:type="dxa"/>
            <w:tcBorders>
              <w:top w:val="nil"/>
              <w:left w:val="nil"/>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atliekos, kuriose yra pavojingų sulfidų</w:t>
            </w:r>
          </w:p>
        </w:tc>
        <w:tc>
          <w:tcPr>
            <w:tcW w:w="1772"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0,01</w:t>
            </w:r>
          </w:p>
        </w:tc>
      </w:tr>
      <w:tr w:rsidR="00FA00B4" w:rsidRPr="003F465F" w:rsidTr="00C95AA7">
        <w:trPr>
          <w:trHeight w:val="300"/>
        </w:trPr>
        <w:tc>
          <w:tcPr>
            <w:tcW w:w="928" w:type="dxa"/>
            <w:tcBorders>
              <w:top w:val="nil"/>
              <w:left w:val="single" w:sz="4" w:space="0" w:color="auto"/>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06 06 03</w:t>
            </w:r>
          </w:p>
        </w:tc>
        <w:tc>
          <w:tcPr>
            <w:tcW w:w="2790" w:type="dxa"/>
            <w:tcBorders>
              <w:top w:val="nil"/>
              <w:left w:val="nil"/>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atliekos, kuriose yra sulfidų, nenurodytos 06 06 02</w:t>
            </w:r>
          </w:p>
        </w:tc>
        <w:tc>
          <w:tcPr>
            <w:tcW w:w="1772"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0,01</w:t>
            </w:r>
          </w:p>
        </w:tc>
      </w:tr>
      <w:tr w:rsidR="00FA00B4" w:rsidRPr="003F465F" w:rsidTr="00C95AA7">
        <w:trPr>
          <w:trHeight w:val="300"/>
        </w:trPr>
        <w:tc>
          <w:tcPr>
            <w:tcW w:w="928" w:type="dxa"/>
            <w:tcBorders>
              <w:top w:val="nil"/>
              <w:left w:val="single" w:sz="4" w:space="0" w:color="auto"/>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06 06 99</w:t>
            </w:r>
          </w:p>
        </w:tc>
        <w:tc>
          <w:tcPr>
            <w:tcW w:w="2790" w:type="dxa"/>
            <w:tcBorders>
              <w:top w:val="nil"/>
              <w:left w:val="nil"/>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kitaip neapibrėžtos atliekos</w:t>
            </w:r>
          </w:p>
        </w:tc>
        <w:tc>
          <w:tcPr>
            <w:tcW w:w="1772"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0,01</w:t>
            </w:r>
          </w:p>
        </w:tc>
      </w:tr>
      <w:tr w:rsidR="00FA00B4" w:rsidRPr="003F465F" w:rsidTr="00C95AA7">
        <w:trPr>
          <w:trHeight w:val="300"/>
        </w:trPr>
        <w:tc>
          <w:tcPr>
            <w:tcW w:w="928" w:type="dxa"/>
            <w:tcBorders>
              <w:top w:val="nil"/>
              <w:left w:val="single" w:sz="4" w:space="0" w:color="auto"/>
              <w:bottom w:val="single" w:sz="4" w:space="0" w:color="auto"/>
              <w:right w:val="single" w:sz="4" w:space="0" w:color="auto"/>
            </w:tcBorders>
            <w:shd w:val="clear" w:color="auto" w:fill="auto"/>
            <w:noWrap/>
            <w:vAlign w:val="bottom"/>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06 08 99</w:t>
            </w:r>
          </w:p>
        </w:tc>
        <w:tc>
          <w:tcPr>
            <w:tcW w:w="2790" w:type="dxa"/>
            <w:tcBorders>
              <w:top w:val="nil"/>
              <w:left w:val="nil"/>
              <w:bottom w:val="single" w:sz="4" w:space="0" w:color="auto"/>
              <w:right w:val="single" w:sz="4" w:space="0" w:color="auto"/>
            </w:tcBorders>
            <w:shd w:val="clear" w:color="auto" w:fill="auto"/>
            <w:noWrap/>
            <w:vAlign w:val="bottom"/>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Kitaip neapibrėžtos atliekos</w:t>
            </w:r>
          </w:p>
        </w:tc>
        <w:tc>
          <w:tcPr>
            <w:tcW w:w="1772" w:type="dxa"/>
            <w:tcBorders>
              <w:top w:val="nil"/>
              <w:left w:val="nil"/>
              <w:bottom w:val="single" w:sz="4" w:space="0" w:color="auto"/>
              <w:right w:val="single" w:sz="4" w:space="0" w:color="auto"/>
            </w:tcBorders>
            <w:shd w:val="clear" w:color="auto" w:fill="auto"/>
            <w:noWrap/>
            <w:vAlign w:val="center"/>
          </w:tcPr>
          <w:p w:rsidR="004D0ECF" w:rsidRDefault="00DB2EAA">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noWrap/>
            <w:vAlign w:val="center"/>
          </w:tcPr>
          <w:p w:rsidR="00FA00B4"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25</w:t>
            </w:r>
          </w:p>
        </w:tc>
      </w:tr>
      <w:tr w:rsidR="00FA00B4" w:rsidRPr="003F465F" w:rsidTr="00C95AA7">
        <w:trPr>
          <w:trHeight w:val="300"/>
        </w:trPr>
        <w:tc>
          <w:tcPr>
            <w:tcW w:w="928" w:type="dxa"/>
            <w:tcBorders>
              <w:top w:val="nil"/>
              <w:left w:val="single" w:sz="4" w:space="0" w:color="auto"/>
              <w:bottom w:val="single" w:sz="4" w:space="0" w:color="auto"/>
              <w:right w:val="single" w:sz="4" w:space="0" w:color="auto"/>
            </w:tcBorders>
            <w:shd w:val="clear" w:color="auto" w:fill="auto"/>
            <w:noWrap/>
            <w:vAlign w:val="bottom"/>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06 13 02</w:t>
            </w:r>
          </w:p>
        </w:tc>
        <w:tc>
          <w:tcPr>
            <w:tcW w:w="2790" w:type="dxa"/>
            <w:tcBorders>
              <w:top w:val="nil"/>
              <w:left w:val="nil"/>
              <w:bottom w:val="single" w:sz="4" w:space="0" w:color="auto"/>
              <w:right w:val="single" w:sz="4" w:space="0" w:color="auto"/>
            </w:tcBorders>
            <w:shd w:val="clear" w:color="auto" w:fill="auto"/>
            <w:noWrap/>
            <w:vAlign w:val="bottom"/>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Panaudotos aktyvintosios anglys (išskyrus nurodytas 06 07 02)</w:t>
            </w:r>
          </w:p>
        </w:tc>
        <w:tc>
          <w:tcPr>
            <w:tcW w:w="1772" w:type="dxa"/>
            <w:tcBorders>
              <w:top w:val="nil"/>
              <w:left w:val="nil"/>
              <w:bottom w:val="single" w:sz="4" w:space="0" w:color="auto"/>
              <w:right w:val="single" w:sz="4" w:space="0" w:color="auto"/>
            </w:tcBorders>
            <w:shd w:val="clear" w:color="auto" w:fill="auto"/>
            <w:noWrap/>
            <w:vAlign w:val="center"/>
          </w:tcPr>
          <w:p w:rsidR="00FA00B4"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noWrap/>
            <w:vAlign w:val="center"/>
          </w:tcPr>
          <w:p w:rsidR="00FA00B4"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3</w:t>
            </w:r>
          </w:p>
        </w:tc>
      </w:tr>
      <w:tr w:rsidR="00FA00B4" w:rsidRPr="003F465F" w:rsidTr="00C95AA7">
        <w:trPr>
          <w:trHeight w:val="300"/>
        </w:trPr>
        <w:tc>
          <w:tcPr>
            <w:tcW w:w="928" w:type="dxa"/>
            <w:tcBorders>
              <w:top w:val="nil"/>
              <w:left w:val="single" w:sz="4" w:space="0" w:color="auto"/>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07 01 01</w:t>
            </w:r>
          </w:p>
        </w:tc>
        <w:tc>
          <w:tcPr>
            <w:tcW w:w="2790" w:type="dxa"/>
            <w:tcBorders>
              <w:top w:val="nil"/>
              <w:left w:val="nil"/>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vandeniniai plovimo skysčiai ir motininiai tirpalai</w:t>
            </w:r>
          </w:p>
        </w:tc>
        <w:tc>
          <w:tcPr>
            <w:tcW w:w="1772"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5</w:t>
            </w:r>
          </w:p>
        </w:tc>
      </w:tr>
      <w:tr w:rsidR="00FA00B4" w:rsidRPr="003F465F" w:rsidTr="00C95AA7">
        <w:trPr>
          <w:trHeight w:val="300"/>
        </w:trPr>
        <w:tc>
          <w:tcPr>
            <w:tcW w:w="928" w:type="dxa"/>
            <w:tcBorders>
              <w:top w:val="nil"/>
              <w:left w:val="single" w:sz="4" w:space="0" w:color="auto"/>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07 01 03</w:t>
            </w:r>
          </w:p>
        </w:tc>
        <w:tc>
          <w:tcPr>
            <w:tcW w:w="2790" w:type="dxa"/>
            <w:tcBorders>
              <w:top w:val="nil"/>
              <w:left w:val="nil"/>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organiniai halogenintieji tirpikliai, plovimo skysčiai ir motininiai tirpalai</w:t>
            </w:r>
          </w:p>
        </w:tc>
        <w:tc>
          <w:tcPr>
            <w:tcW w:w="1772"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800</w:t>
            </w:r>
          </w:p>
        </w:tc>
      </w:tr>
      <w:tr w:rsidR="00FA00B4" w:rsidRPr="003F465F" w:rsidTr="00C95AA7">
        <w:trPr>
          <w:trHeight w:val="300"/>
        </w:trPr>
        <w:tc>
          <w:tcPr>
            <w:tcW w:w="928" w:type="dxa"/>
            <w:tcBorders>
              <w:top w:val="nil"/>
              <w:left w:val="single" w:sz="4" w:space="0" w:color="auto"/>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07 01 04</w:t>
            </w:r>
          </w:p>
        </w:tc>
        <w:tc>
          <w:tcPr>
            <w:tcW w:w="2790" w:type="dxa"/>
            <w:tcBorders>
              <w:top w:val="nil"/>
              <w:left w:val="nil"/>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kiti organiniai tirpikliai, plovimo skysčiai ir motininiai tirpalai</w:t>
            </w:r>
          </w:p>
        </w:tc>
        <w:tc>
          <w:tcPr>
            <w:tcW w:w="1772"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384</w:t>
            </w:r>
          </w:p>
        </w:tc>
      </w:tr>
      <w:tr w:rsidR="00FA00B4" w:rsidRPr="003F465F" w:rsidTr="00C95AA7">
        <w:trPr>
          <w:trHeight w:val="300"/>
        </w:trPr>
        <w:tc>
          <w:tcPr>
            <w:tcW w:w="928" w:type="dxa"/>
            <w:tcBorders>
              <w:top w:val="nil"/>
              <w:left w:val="single" w:sz="4" w:space="0" w:color="auto"/>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lastRenderedPageBreak/>
              <w:t>07 01 07</w:t>
            </w:r>
          </w:p>
        </w:tc>
        <w:tc>
          <w:tcPr>
            <w:tcW w:w="2790" w:type="dxa"/>
            <w:tcBorders>
              <w:top w:val="nil"/>
              <w:left w:val="nil"/>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halogenintosios distiliavimo nuosėdos ir reakcijų likučiai</w:t>
            </w:r>
          </w:p>
        </w:tc>
        <w:tc>
          <w:tcPr>
            <w:tcW w:w="1772"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150</w:t>
            </w:r>
          </w:p>
        </w:tc>
      </w:tr>
      <w:tr w:rsidR="00FA00B4" w:rsidRPr="003F465F" w:rsidTr="00C95AA7">
        <w:trPr>
          <w:trHeight w:val="300"/>
        </w:trPr>
        <w:tc>
          <w:tcPr>
            <w:tcW w:w="928" w:type="dxa"/>
            <w:tcBorders>
              <w:top w:val="nil"/>
              <w:left w:val="single" w:sz="4" w:space="0" w:color="auto"/>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07 01 08</w:t>
            </w:r>
          </w:p>
        </w:tc>
        <w:tc>
          <w:tcPr>
            <w:tcW w:w="2790" w:type="dxa"/>
            <w:tcBorders>
              <w:top w:val="nil"/>
              <w:left w:val="nil"/>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kitos distiliavimo nuosėdos ir reakcijų likučiai</w:t>
            </w:r>
          </w:p>
        </w:tc>
        <w:tc>
          <w:tcPr>
            <w:tcW w:w="1772"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9</w:t>
            </w:r>
          </w:p>
        </w:tc>
      </w:tr>
      <w:tr w:rsidR="00FA00B4" w:rsidRPr="003F465F" w:rsidTr="00C95AA7">
        <w:trPr>
          <w:trHeight w:val="300"/>
        </w:trPr>
        <w:tc>
          <w:tcPr>
            <w:tcW w:w="9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07 01 09</w:t>
            </w:r>
          </w:p>
        </w:tc>
        <w:tc>
          <w:tcPr>
            <w:tcW w:w="27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halogenintieji filtrų papločiai ir panaudoti absorbentai</w:t>
            </w:r>
          </w:p>
        </w:tc>
        <w:tc>
          <w:tcPr>
            <w:tcW w:w="17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00B4"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00B4"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203</w:t>
            </w:r>
          </w:p>
        </w:tc>
      </w:tr>
      <w:tr w:rsidR="00FA00B4" w:rsidRPr="003F465F" w:rsidTr="00C95AA7">
        <w:trPr>
          <w:trHeight w:val="300"/>
        </w:trPr>
        <w:tc>
          <w:tcPr>
            <w:tcW w:w="9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07 01 10</w:t>
            </w:r>
          </w:p>
        </w:tc>
        <w:tc>
          <w:tcPr>
            <w:tcW w:w="2790" w:type="dxa"/>
            <w:tcBorders>
              <w:top w:val="single" w:sz="4" w:space="0" w:color="auto"/>
              <w:left w:val="nil"/>
              <w:bottom w:val="single" w:sz="4" w:space="0" w:color="auto"/>
              <w:right w:val="single" w:sz="4" w:space="0" w:color="auto"/>
            </w:tcBorders>
            <w:shd w:val="clear" w:color="auto" w:fill="auto"/>
            <w:noWrap/>
            <w:vAlign w:val="bottom"/>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Kiti filtrų papločiai ir panaudoti absorbentai</w:t>
            </w:r>
          </w:p>
        </w:tc>
        <w:tc>
          <w:tcPr>
            <w:tcW w:w="1772" w:type="dxa"/>
            <w:tcBorders>
              <w:top w:val="single" w:sz="4" w:space="0" w:color="auto"/>
              <w:left w:val="nil"/>
              <w:bottom w:val="single" w:sz="4" w:space="0" w:color="auto"/>
              <w:right w:val="single" w:sz="4" w:space="0" w:color="auto"/>
            </w:tcBorders>
            <w:shd w:val="clear" w:color="auto" w:fill="auto"/>
            <w:noWrap/>
            <w:vAlign w:val="center"/>
          </w:tcPr>
          <w:p w:rsidR="00FA00B4"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single" w:sz="4" w:space="0" w:color="auto"/>
              <w:left w:val="nil"/>
              <w:bottom w:val="single" w:sz="4" w:space="0" w:color="auto"/>
              <w:right w:val="single" w:sz="4" w:space="0" w:color="auto"/>
            </w:tcBorders>
            <w:shd w:val="clear" w:color="auto" w:fill="auto"/>
            <w:noWrap/>
            <w:vAlign w:val="center"/>
          </w:tcPr>
          <w:p w:rsidR="00FA00B4"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9</w:t>
            </w:r>
          </w:p>
        </w:tc>
      </w:tr>
      <w:tr w:rsidR="00FA00B4" w:rsidRPr="003F465F" w:rsidTr="00C95AA7">
        <w:trPr>
          <w:trHeight w:val="300"/>
        </w:trPr>
        <w:tc>
          <w:tcPr>
            <w:tcW w:w="928" w:type="dxa"/>
            <w:tcBorders>
              <w:top w:val="nil"/>
              <w:left w:val="single" w:sz="4" w:space="0" w:color="auto"/>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07 01 99</w:t>
            </w:r>
          </w:p>
        </w:tc>
        <w:tc>
          <w:tcPr>
            <w:tcW w:w="2790" w:type="dxa"/>
            <w:tcBorders>
              <w:top w:val="nil"/>
              <w:left w:val="nil"/>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kitaip neapibrėžtos atliekos</w:t>
            </w:r>
          </w:p>
        </w:tc>
        <w:tc>
          <w:tcPr>
            <w:tcW w:w="1772"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120</w:t>
            </w:r>
          </w:p>
        </w:tc>
      </w:tr>
      <w:tr w:rsidR="00FA00B4" w:rsidRPr="003F465F" w:rsidTr="00C95AA7">
        <w:trPr>
          <w:trHeight w:val="300"/>
        </w:trPr>
        <w:tc>
          <w:tcPr>
            <w:tcW w:w="928" w:type="dxa"/>
            <w:tcBorders>
              <w:top w:val="nil"/>
              <w:left w:val="single" w:sz="4" w:space="0" w:color="auto"/>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15 01 10</w:t>
            </w:r>
          </w:p>
        </w:tc>
        <w:tc>
          <w:tcPr>
            <w:tcW w:w="2790" w:type="dxa"/>
            <w:tcBorders>
              <w:top w:val="nil"/>
              <w:left w:val="nil"/>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pakuotės, kuriose yra pavojingųjų medžiagų likučių arba kurios yra jomis užterštos</w:t>
            </w:r>
          </w:p>
        </w:tc>
        <w:tc>
          <w:tcPr>
            <w:tcW w:w="1772"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60</w:t>
            </w:r>
          </w:p>
        </w:tc>
      </w:tr>
    </w:tbl>
    <w:p w:rsidR="0083322B" w:rsidRPr="00C252E5" w:rsidRDefault="0083322B" w:rsidP="0083322B">
      <w:pPr>
        <w:spacing w:after="0" w:line="240" w:lineRule="auto"/>
        <w:ind w:right="424"/>
        <w:jc w:val="both"/>
        <w:rPr>
          <w:rFonts w:ascii="Arial" w:eastAsia="Times New Roman" w:hAnsi="Arial" w:cs="Arial"/>
        </w:rPr>
      </w:pPr>
    </w:p>
    <w:p w:rsidR="0083322B" w:rsidRPr="00C252E5" w:rsidRDefault="0083322B" w:rsidP="0083322B">
      <w:pPr>
        <w:spacing w:after="0" w:line="240" w:lineRule="auto"/>
        <w:ind w:right="424"/>
        <w:jc w:val="both"/>
        <w:rPr>
          <w:rFonts w:ascii="Arial" w:eastAsia="Times New Roman" w:hAnsi="Arial" w:cs="Arial"/>
        </w:rPr>
      </w:pPr>
    </w:p>
    <w:p w:rsidR="0083322B" w:rsidRPr="00C252E5" w:rsidRDefault="00DB2EAA" w:rsidP="00477572">
      <w:pPr>
        <w:rPr>
          <w:rFonts w:ascii="Arial" w:eastAsia="Times New Roman" w:hAnsi="Arial" w:cs="Arial"/>
          <w:b/>
          <w:lang w:eastAsia="lt-LT"/>
        </w:rPr>
      </w:pPr>
      <w:r w:rsidRPr="00DB2EAA">
        <w:rPr>
          <w:rFonts w:ascii="Arial" w:eastAsia="Times New Roman" w:hAnsi="Arial" w:cs="Arial"/>
          <w:b/>
          <w:lang w:eastAsia="lt-LT"/>
        </w:rPr>
        <w:t>II PIRKIMO OBJEKTO DALIS „Eksploatuoti netinkamų įvairios paskirties prietaisų ir jų ardymo metu susidariusių pavojingų atliekų surinkimas ir utilizavimas“. Preliminarus kiekis:</w:t>
      </w:r>
    </w:p>
    <w:tbl>
      <w:tblPr>
        <w:tblW w:w="9748" w:type="dxa"/>
        <w:tblInd w:w="-10" w:type="dxa"/>
        <w:tblLook w:val="04A0"/>
      </w:tblPr>
      <w:tblGrid>
        <w:gridCol w:w="1073"/>
        <w:gridCol w:w="2828"/>
        <w:gridCol w:w="1710"/>
        <w:gridCol w:w="4140"/>
      </w:tblGrid>
      <w:tr w:rsidR="001505DA" w:rsidRPr="003F465F" w:rsidTr="009307E6">
        <w:trPr>
          <w:trHeight w:val="765"/>
        </w:trPr>
        <w:tc>
          <w:tcPr>
            <w:tcW w:w="1070" w:type="dxa"/>
            <w:vMerge w:val="restart"/>
            <w:tcBorders>
              <w:top w:val="single" w:sz="8" w:space="0" w:color="auto"/>
              <w:left w:val="single" w:sz="8" w:space="0" w:color="auto"/>
              <w:bottom w:val="single" w:sz="8" w:space="0" w:color="000000"/>
              <w:right w:val="single" w:sz="8" w:space="0" w:color="auto"/>
            </w:tcBorders>
            <w:shd w:val="clear" w:color="000000" w:fill="FFFF99"/>
            <w:vAlign w:val="center"/>
            <w:hideMark/>
          </w:tcPr>
          <w:p w:rsidR="0083322B" w:rsidRPr="00C252E5" w:rsidRDefault="00DB2EAA" w:rsidP="0083322B">
            <w:pPr>
              <w:spacing w:after="0"/>
              <w:jc w:val="center"/>
              <w:rPr>
                <w:rFonts w:ascii="Arial" w:eastAsia="Times New Roman" w:hAnsi="Arial" w:cs="Arial"/>
                <w:b/>
                <w:bCs/>
                <w:lang w:eastAsia="lt-LT"/>
              </w:rPr>
            </w:pPr>
            <w:r w:rsidRPr="00DB2EAA">
              <w:rPr>
                <w:rFonts w:ascii="Arial" w:eastAsia="Times New Roman" w:hAnsi="Arial" w:cs="Arial"/>
                <w:b/>
                <w:bCs/>
                <w:lang w:eastAsia="lt-LT"/>
              </w:rPr>
              <w:t>KODAS</w:t>
            </w:r>
          </w:p>
        </w:tc>
        <w:tc>
          <w:tcPr>
            <w:tcW w:w="2828" w:type="dxa"/>
            <w:tcBorders>
              <w:top w:val="single" w:sz="8" w:space="0" w:color="auto"/>
              <w:left w:val="nil"/>
              <w:bottom w:val="nil"/>
              <w:right w:val="single" w:sz="8" w:space="0" w:color="auto"/>
            </w:tcBorders>
            <w:shd w:val="clear" w:color="000000" w:fill="FFFF99"/>
            <w:vAlign w:val="center"/>
            <w:hideMark/>
          </w:tcPr>
          <w:p w:rsidR="0083322B" w:rsidRPr="00C252E5" w:rsidRDefault="00DB2EAA" w:rsidP="0083322B">
            <w:pPr>
              <w:spacing w:after="0"/>
              <w:jc w:val="center"/>
              <w:rPr>
                <w:rFonts w:ascii="Arial" w:eastAsia="Times New Roman" w:hAnsi="Arial" w:cs="Arial"/>
                <w:b/>
                <w:bCs/>
                <w:lang w:eastAsia="lt-LT"/>
              </w:rPr>
            </w:pPr>
            <w:r w:rsidRPr="00DB2EAA">
              <w:rPr>
                <w:rFonts w:ascii="Arial" w:eastAsia="Times New Roman" w:hAnsi="Arial" w:cs="Arial"/>
                <w:b/>
                <w:bCs/>
                <w:lang w:eastAsia="lt-LT"/>
              </w:rPr>
              <w:t>Atliekų apibūdinimas</w:t>
            </w:r>
          </w:p>
        </w:tc>
        <w:tc>
          <w:tcPr>
            <w:tcW w:w="1710" w:type="dxa"/>
            <w:tcBorders>
              <w:top w:val="single" w:sz="8" w:space="0" w:color="auto"/>
              <w:left w:val="nil"/>
              <w:bottom w:val="nil"/>
              <w:right w:val="single" w:sz="8" w:space="0" w:color="auto"/>
            </w:tcBorders>
            <w:shd w:val="clear" w:color="000000" w:fill="FFFF99"/>
            <w:vAlign w:val="center"/>
            <w:hideMark/>
          </w:tcPr>
          <w:p w:rsidR="004D0ECF" w:rsidRDefault="00DB2EAA">
            <w:pPr>
              <w:spacing w:after="0"/>
              <w:jc w:val="center"/>
              <w:rPr>
                <w:rFonts w:ascii="Arial" w:eastAsia="Times New Roman" w:hAnsi="Arial" w:cs="Arial"/>
                <w:b/>
                <w:bCs/>
                <w:lang w:eastAsia="lt-LT"/>
              </w:rPr>
            </w:pPr>
            <w:r w:rsidRPr="00DB2EAA">
              <w:rPr>
                <w:rFonts w:ascii="Arial" w:eastAsia="Times New Roman" w:hAnsi="Arial" w:cs="Arial"/>
                <w:b/>
                <w:bCs/>
                <w:lang w:eastAsia="lt-LT"/>
              </w:rPr>
              <w:t>Mato vnt.</w:t>
            </w:r>
          </w:p>
        </w:tc>
        <w:tc>
          <w:tcPr>
            <w:tcW w:w="4140" w:type="dxa"/>
            <w:vMerge w:val="restart"/>
            <w:tcBorders>
              <w:top w:val="single" w:sz="8" w:space="0" w:color="auto"/>
              <w:left w:val="single" w:sz="8" w:space="0" w:color="auto"/>
              <w:bottom w:val="single" w:sz="8" w:space="0" w:color="000000"/>
              <w:right w:val="single" w:sz="8" w:space="0" w:color="auto"/>
            </w:tcBorders>
            <w:shd w:val="clear" w:color="000000" w:fill="FFFF99"/>
            <w:vAlign w:val="center"/>
            <w:hideMark/>
          </w:tcPr>
          <w:p w:rsidR="0083322B" w:rsidRPr="00C252E5" w:rsidRDefault="00DB2EAA" w:rsidP="0083322B">
            <w:pPr>
              <w:spacing w:after="0"/>
              <w:jc w:val="both"/>
              <w:rPr>
                <w:rFonts w:ascii="Arial" w:eastAsia="Times New Roman" w:hAnsi="Arial" w:cs="Arial"/>
                <w:b/>
                <w:bCs/>
                <w:lang w:eastAsia="lt-LT"/>
              </w:rPr>
            </w:pPr>
            <w:r w:rsidRPr="00DB2EAA">
              <w:rPr>
                <w:rFonts w:ascii="Arial" w:eastAsia="Times New Roman" w:hAnsi="Arial" w:cs="Arial"/>
                <w:b/>
                <w:bCs/>
                <w:lang w:eastAsia="lt-LT"/>
              </w:rPr>
              <w:t>Preliminarus</w:t>
            </w:r>
            <w:r w:rsidR="0083322B" w:rsidRPr="00C252E5">
              <w:rPr>
                <w:rFonts w:ascii="Times New Roman" w:eastAsia="Times New Roman" w:hAnsi="Times New Roman" w:cs="Times New Roman"/>
                <w:b/>
                <w:bCs/>
                <w:sz w:val="20"/>
                <w:szCs w:val="20"/>
                <w:lang w:eastAsia="lt-LT"/>
              </w:rPr>
              <w:t xml:space="preserve"> </w:t>
            </w:r>
            <w:r w:rsidRPr="00DB2EAA">
              <w:rPr>
                <w:rFonts w:ascii="Arial" w:eastAsia="Times New Roman" w:hAnsi="Arial" w:cs="Arial"/>
                <w:b/>
                <w:bCs/>
                <w:lang w:eastAsia="lt-LT"/>
              </w:rPr>
              <w:t xml:space="preserve">kiekis per 36 mėn. </w:t>
            </w:r>
          </w:p>
        </w:tc>
      </w:tr>
      <w:tr w:rsidR="0083322B" w:rsidRPr="003F465F" w:rsidTr="009307E6">
        <w:trPr>
          <w:trHeight w:val="60"/>
        </w:trPr>
        <w:tc>
          <w:tcPr>
            <w:tcW w:w="1070" w:type="dxa"/>
            <w:vMerge/>
            <w:tcBorders>
              <w:top w:val="single" w:sz="8" w:space="0" w:color="auto"/>
              <w:left w:val="single" w:sz="8" w:space="0" w:color="auto"/>
              <w:bottom w:val="single" w:sz="8" w:space="0" w:color="000000"/>
              <w:right w:val="single" w:sz="8" w:space="0" w:color="auto"/>
            </w:tcBorders>
            <w:vAlign w:val="center"/>
            <w:hideMark/>
          </w:tcPr>
          <w:p w:rsidR="0083322B" w:rsidRPr="00C252E5" w:rsidRDefault="0083322B" w:rsidP="0083322B">
            <w:pPr>
              <w:spacing w:after="0"/>
              <w:rPr>
                <w:rFonts w:ascii="Arial" w:eastAsia="Times New Roman" w:hAnsi="Arial" w:cs="Arial"/>
                <w:b/>
                <w:bCs/>
                <w:lang w:eastAsia="lt-LT"/>
              </w:rPr>
            </w:pPr>
          </w:p>
        </w:tc>
        <w:tc>
          <w:tcPr>
            <w:tcW w:w="2828" w:type="dxa"/>
            <w:tcBorders>
              <w:top w:val="nil"/>
              <w:left w:val="nil"/>
              <w:bottom w:val="nil"/>
              <w:right w:val="single" w:sz="8" w:space="0" w:color="auto"/>
            </w:tcBorders>
            <w:shd w:val="clear" w:color="000000" w:fill="FFFF99"/>
            <w:vAlign w:val="center"/>
            <w:hideMark/>
          </w:tcPr>
          <w:p w:rsidR="0083322B" w:rsidRPr="00C252E5" w:rsidRDefault="00DB2EAA" w:rsidP="0083322B">
            <w:pPr>
              <w:spacing w:after="0"/>
              <w:jc w:val="both"/>
              <w:rPr>
                <w:rFonts w:ascii="Arial" w:eastAsia="Times New Roman" w:hAnsi="Arial" w:cs="Arial"/>
                <w:b/>
                <w:bCs/>
                <w:lang w:eastAsia="lt-LT"/>
              </w:rPr>
            </w:pPr>
            <w:r w:rsidRPr="00DB2EAA">
              <w:rPr>
                <w:rFonts w:ascii="Arial" w:eastAsia="Times New Roman" w:hAnsi="Arial" w:cs="Arial"/>
                <w:b/>
                <w:bCs/>
                <w:lang w:eastAsia="lt-LT"/>
              </w:rPr>
              <w:t> </w:t>
            </w:r>
          </w:p>
        </w:tc>
        <w:tc>
          <w:tcPr>
            <w:tcW w:w="1710" w:type="dxa"/>
            <w:tcBorders>
              <w:top w:val="nil"/>
              <w:left w:val="nil"/>
              <w:bottom w:val="nil"/>
              <w:right w:val="single" w:sz="8" w:space="0" w:color="auto"/>
            </w:tcBorders>
            <w:shd w:val="clear" w:color="000000" w:fill="FFFF99"/>
            <w:vAlign w:val="center"/>
            <w:hideMark/>
          </w:tcPr>
          <w:p w:rsidR="0083322B" w:rsidRPr="00C252E5" w:rsidRDefault="0083322B" w:rsidP="0083322B">
            <w:pPr>
              <w:spacing w:after="0"/>
              <w:jc w:val="both"/>
              <w:rPr>
                <w:rFonts w:ascii="Arial" w:eastAsia="Times New Roman" w:hAnsi="Arial" w:cs="Arial"/>
                <w:b/>
                <w:bCs/>
                <w:lang w:eastAsia="lt-LT"/>
              </w:rPr>
            </w:pPr>
          </w:p>
        </w:tc>
        <w:tc>
          <w:tcPr>
            <w:tcW w:w="4140" w:type="dxa"/>
            <w:vMerge/>
            <w:tcBorders>
              <w:top w:val="single" w:sz="8" w:space="0" w:color="auto"/>
              <w:left w:val="single" w:sz="8" w:space="0" w:color="auto"/>
              <w:bottom w:val="single" w:sz="8" w:space="0" w:color="000000"/>
              <w:right w:val="single" w:sz="8" w:space="0" w:color="auto"/>
            </w:tcBorders>
            <w:vAlign w:val="center"/>
            <w:hideMark/>
          </w:tcPr>
          <w:p w:rsidR="0083322B" w:rsidRPr="00C252E5" w:rsidRDefault="0083322B" w:rsidP="0083322B">
            <w:pPr>
              <w:spacing w:after="0"/>
              <w:rPr>
                <w:rFonts w:ascii="Arial" w:eastAsia="Times New Roman" w:hAnsi="Arial" w:cs="Arial"/>
                <w:b/>
                <w:bCs/>
                <w:lang w:eastAsia="lt-LT"/>
              </w:rPr>
            </w:pPr>
          </w:p>
        </w:tc>
      </w:tr>
      <w:tr w:rsidR="0083322B" w:rsidRPr="003F465F" w:rsidTr="009307E6">
        <w:trPr>
          <w:trHeight w:val="300"/>
        </w:trPr>
        <w:tc>
          <w:tcPr>
            <w:tcW w:w="1070" w:type="dxa"/>
            <w:tcBorders>
              <w:top w:val="nil"/>
              <w:left w:val="single" w:sz="8" w:space="0" w:color="auto"/>
              <w:bottom w:val="single" w:sz="4" w:space="0" w:color="auto"/>
              <w:right w:val="single" w:sz="8" w:space="0" w:color="auto"/>
            </w:tcBorders>
            <w:shd w:val="clear" w:color="auto" w:fill="auto"/>
            <w:vAlign w:val="center"/>
            <w:hideMark/>
          </w:tcPr>
          <w:p w:rsidR="0083322B" w:rsidRPr="00C252E5" w:rsidRDefault="00DB2EAA" w:rsidP="0083322B">
            <w:pPr>
              <w:spacing w:after="0"/>
              <w:jc w:val="center"/>
              <w:rPr>
                <w:rFonts w:ascii="Arial" w:eastAsia="Times New Roman" w:hAnsi="Arial" w:cs="Arial"/>
                <w:i/>
                <w:iCs/>
                <w:lang w:eastAsia="lt-LT"/>
              </w:rPr>
            </w:pPr>
            <w:r w:rsidRPr="00DB2EAA">
              <w:rPr>
                <w:rFonts w:ascii="Arial" w:eastAsia="Times New Roman" w:hAnsi="Arial" w:cs="Arial"/>
                <w:i/>
                <w:iCs/>
                <w:lang w:eastAsia="lt-LT"/>
              </w:rPr>
              <w:t>1</w:t>
            </w:r>
          </w:p>
        </w:tc>
        <w:tc>
          <w:tcPr>
            <w:tcW w:w="2828" w:type="dxa"/>
            <w:tcBorders>
              <w:top w:val="single" w:sz="8" w:space="0" w:color="auto"/>
              <w:left w:val="nil"/>
              <w:bottom w:val="single" w:sz="4" w:space="0" w:color="auto"/>
              <w:right w:val="single" w:sz="8" w:space="0" w:color="auto"/>
            </w:tcBorders>
            <w:shd w:val="clear" w:color="auto" w:fill="auto"/>
            <w:vAlign w:val="center"/>
            <w:hideMark/>
          </w:tcPr>
          <w:p w:rsidR="0083322B" w:rsidRPr="00C252E5" w:rsidRDefault="00DB2EAA" w:rsidP="0083322B">
            <w:pPr>
              <w:spacing w:after="0"/>
              <w:jc w:val="center"/>
              <w:rPr>
                <w:rFonts w:ascii="Arial" w:eastAsia="Times New Roman" w:hAnsi="Arial" w:cs="Arial"/>
                <w:i/>
                <w:iCs/>
                <w:lang w:eastAsia="lt-LT"/>
              </w:rPr>
            </w:pPr>
            <w:r w:rsidRPr="00DB2EAA">
              <w:rPr>
                <w:rFonts w:ascii="Arial" w:eastAsia="Times New Roman" w:hAnsi="Arial" w:cs="Arial"/>
                <w:i/>
                <w:iCs/>
                <w:lang w:eastAsia="lt-LT"/>
              </w:rPr>
              <w:t>2</w:t>
            </w:r>
          </w:p>
        </w:tc>
        <w:tc>
          <w:tcPr>
            <w:tcW w:w="1710" w:type="dxa"/>
            <w:tcBorders>
              <w:top w:val="single" w:sz="8" w:space="0" w:color="auto"/>
              <w:left w:val="nil"/>
              <w:bottom w:val="single" w:sz="4" w:space="0" w:color="auto"/>
              <w:right w:val="single" w:sz="8" w:space="0" w:color="auto"/>
            </w:tcBorders>
            <w:shd w:val="clear" w:color="auto" w:fill="auto"/>
            <w:vAlign w:val="center"/>
            <w:hideMark/>
          </w:tcPr>
          <w:p w:rsidR="0083322B" w:rsidRPr="00C252E5" w:rsidRDefault="00DB2EAA" w:rsidP="0083322B">
            <w:pPr>
              <w:spacing w:after="0"/>
              <w:jc w:val="center"/>
              <w:rPr>
                <w:rFonts w:ascii="Arial" w:eastAsia="Times New Roman" w:hAnsi="Arial" w:cs="Arial"/>
                <w:i/>
                <w:iCs/>
                <w:lang w:eastAsia="lt-LT"/>
              </w:rPr>
            </w:pPr>
            <w:r w:rsidRPr="00DB2EAA">
              <w:rPr>
                <w:rFonts w:ascii="Arial" w:eastAsia="Times New Roman" w:hAnsi="Arial" w:cs="Arial"/>
                <w:i/>
                <w:iCs/>
                <w:lang w:eastAsia="lt-LT"/>
              </w:rPr>
              <w:t>3</w:t>
            </w:r>
          </w:p>
        </w:tc>
        <w:tc>
          <w:tcPr>
            <w:tcW w:w="4140" w:type="dxa"/>
            <w:tcBorders>
              <w:top w:val="nil"/>
              <w:left w:val="nil"/>
              <w:bottom w:val="single" w:sz="4" w:space="0" w:color="auto"/>
              <w:right w:val="single" w:sz="8" w:space="0" w:color="auto"/>
            </w:tcBorders>
            <w:shd w:val="clear" w:color="auto" w:fill="auto"/>
            <w:vAlign w:val="center"/>
            <w:hideMark/>
          </w:tcPr>
          <w:p w:rsidR="0083322B" w:rsidRPr="00C252E5" w:rsidRDefault="00DB2EAA" w:rsidP="0083322B">
            <w:pPr>
              <w:spacing w:after="0"/>
              <w:jc w:val="center"/>
              <w:rPr>
                <w:rFonts w:ascii="Arial" w:eastAsia="Times New Roman" w:hAnsi="Arial" w:cs="Arial"/>
                <w:i/>
                <w:iCs/>
                <w:lang w:eastAsia="lt-LT"/>
              </w:rPr>
            </w:pPr>
            <w:r w:rsidRPr="00DB2EAA">
              <w:rPr>
                <w:rFonts w:ascii="Arial" w:eastAsia="Times New Roman" w:hAnsi="Arial" w:cs="Arial"/>
                <w:i/>
                <w:iCs/>
                <w:lang w:eastAsia="lt-LT"/>
              </w:rPr>
              <w:t>4</w:t>
            </w:r>
          </w:p>
        </w:tc>
      </w:tr>
      <w:tr w:rsidR="00FA00B4" w:rsidRPr="003F465F" w:rsidTr="00C95AA7">
        <w:trPr>
          <w:trHeight w:val="300"/>
        </w:trPr>
        <w:tc>
          <w:tcPr>
            <w:tcW w:w="10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08 03 17</w:t>
            </w:r>
          </w:p>
        </w:tc>
        <w:tc>
          <w:tcPr>
            <w:tcW w:w="2828" w:type="dxa"/>
            <w:tcBorders>
              <w:top w:val="single" w:sz="4" w:space="0" w:color="auto"/>
              <w:left w:val="nil"/>
              <w:bottom w:val="single" w:sz="4" w:space="0" w:color="auto"/>
              <w:right w:val="single" w:sz="4" w:space="0" w:color="auto"/>
            </w:tcBorders>
            <w:shd w:val="clear" w:color="auto" w:fill="auto"/>
            <w:noWrap/>
            <w:vAlign w:val="bottom"/>
          </w:tcPr>
          <w:p w:rsidR="00FA00B4" w:rsidRPr="00C252E5" w:rsidRDefault="00DB2EAA" w:rsidP="00FA00B4">
            <w:pPr>
              <w:spacing w:after="0"/>
              <w:rPr>
                <w:rFonts w:ascii="Arial" w:eastAsia="Calibri" w:hAnsi="Arial" w:cs="Arial"/>
                <w:lang w:eastAsia="lt-LT"/>
              </w:rPr>
            </w:pPr>
            <w:r w:rsidRPr="00DB2EAA">
              <w:rPr>
                <w:rFonts w:ascii="Arial" w:eastAsia="Calibri" w:hAnsi="Arial" w:cs="Arial"/>
                <w:lang w:eastAsia="lt-LT"/>
              </w:rPr>
              <w:t>Spaustuvinio dažiklio atliekos</w:t>
            </w:r>
          </w:p>
        </w:tc>
        <w:tc>
          <w:tcPr>
            <w:tcW w:w="1710" w:type="dxa"/>
            <w:tcBorders>
              <w:top w:val="single" w:sz="4" w:space="0" w:color="auto"/>
              <w:left w:val="nil"/>
              <w:bottom w:val="single" w:sz="4" w:space="0" w:color="auto"/>
              <w:right w:val="single" w:sz="4" w:space="0" w:color="auto"/>
            </w:tcBorders>
            <w:shd w:val="clear" w:color="auto" w:fill="auto"/>
            <w:noWrap/>
            <w:vAlign w:val="center"/>
          </w:tcPr>
          <w:p w:rsidR="00FA00B4"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single" w:sz="4" w:space="0" w:color="auto"/>
              <w:left w:val="nil"/>
              <w:bottom w:val="single" w:sz="4" w:space="0" w:color="auto"/>
              <w:right w:val="single" w:sz="4" w:space="0" w:color="auto"/>
            </w:tcBorders>
            <w:shd w:val="clear" w:color="auto" w:fill="auto"/>
            <w:vAlign w:val="center"/>
          </w:tcPr>
          <w:p w:rsidR="00FA00B4"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150</w:t>
            </w:r>
          </w:p>
        </w:tc>
      </w:tr>
      <w:tr w:rsidR="00FA00B4" w:rsidRPr="003F465F" w:rsidTr="00C95AA7">
        <w:trPr>
          <w:trHeight w:val="300"/>
        </w:trPr>
        <w:tc>
          <w:tcPr>
            <w:tcW w:w="1070" w:type="dxa"/>
            <w:tcBorders>
              <w:top w:val="nil"/>
              <w:left w:val="single" w:sz="4" w:space="0" w:color="auto"/>
              <w:bottom w:val="single" w:sz="4" w:space="0" w:color="auto"/>
              <w:right w:val="single" w:sz="4" w:space="0" w:color="auto"/>
            </w:tcBorders>
            <w:shd w:val="clear" w:color="auto" w:fill="auto"/>
            <w:noWrap/>
            <w:vAlign w:val="bottom"/>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16 02 15</w:t>
            </w:r>
          </w:p>
        </w:tc>
        <w:tc>
          <w:tcPr>
            <w:tcW w:w="2828" w:type="dxa"/>
            <w:tcBorders>
              <w:top w:val="nil"/>
              <w:left w:val="nil"/>
              <w:bottom w:val="single" w:sz="4" w:space="0" w:color="auto"/>
              <w:right w:val="single" w:sz="4" w:space="0" w:color="auto"/>
            </w:tcBorders>
            <w:shd w:val="clear" w:color="auto" w:fill="auto"/>
            <w:noWrap/>
            <w:vAlign w:val="bottom"/>
          </w:tcPr>
          <w:p w:rsidR="00FA00B4" w:rsidRPr="00C252E5" w:rsidRDefault="00DB2EAA" w:rsidP="00FA00B4">
            <w:pPr>
              <w:spacing w:after="0"/>
              <w:rPr>
                <w:rFonts w:ascii="Arial" w:eastAsia="Times New Roman" w:hAnsi="Arial" w:cs="Arial"/>
                <w:lang w:eastAsia="lt-LT"/>
              </w:rPr>
            </w:pPr>
            <w:r w:rsidRPr="00DB2EAA">
              <w:rPr>
                <w:rFonts w:ascii="Arial" w:eastAsia="Calibri" w:hAnsi="Arial" w:cs="Arial"/>
                <w:lang w:eastAsia="lt-LT"/>
              </w:rPr>
              <w:t>pavojingos sudedamosios dalys, išimtos iš nebenaudojamos įrangos</w:t>
            </w:r>
          </w:p>
        </w:tc>
        <w:tc>
          <w:tcPr>
            <w:tcW w:w="1710" w:type="dxa"/>
            <w:tcBorders>
              <w:top w:val="nil"/>
              <w:left w:val="nil"/>
              <w:bottom w:val="single" w:sz="4" w:space="0" w:color="auto"/>
              <w:right w:val="single" w:sz="4" w:space="0" w:color="auto"/>
            </w:tcBorders>
            <w:shd w:val="clear" w:color="auto" w:fill="auto"/>
            <w:noWrap/>
            <w:vAlign w:val="center"/>
          </w:tcPr>
          <w:p w:rsidR="00FA00B4"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vAlign w:val="center"/>
          </w:tcPr>
          <w:p w:rsidR="00FA00B4"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60</w:t>
            </w:r>
          </w:p>
        </w:tc>
      </w:tr>
      <w:tr w:rsidR="00FA00B4" w:rsidRPr="003F465F" w:rsidTr="00C95AA7">
        <w:trPr>
          <w:trHeight w:val="300"/>
        </w:trPr>
        <w:tc>
          <w:tcPr>
            <w:tcW w:w="1070" w:type="dxa"/>
            <w:tcBorders>
              <w:top w:val="nil"/>
              <w:left w:val="single" w:sz="4" w:space="0" w:color="auto"/>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16 03 03</w:t>
            </w:r>
          </w:p>
        </w:tc>
        <w:tc>
          <w:tcPr>
            <w:tcW w:w="2828" w:type="dxa"/>
            <w:tcBorders>
              <w:top w:val="nil"/>
              <w:left w:val="nil"/>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neorganinės atliekos, kuriose yra pavojingųjų medžiagų</w:t>
            </w:r>
          </w:p>
        </w:tc>
        <w:tc>
          <w:tcPr>
            <w:tcW w:w="1710"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vAlign w:val="center"/>
            <w:hideMark/>
          </w:tcPr>
          <w:p w:rsidR="00FA00B4"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1</w:t>
            </w:r>
          </w:p>
        </w:tc>
      </w:tr>
      <w:tr w:rsidR="00FA00B4" w:rsidRPr="003F465F" w:rsidTr="00C95AA7">
        <w:trPr>
          <w:trHeight w:val="300"/>
        </w:trPr>
        <w:tc>
          <w:tcPr>
            <w:tcW w:w="1070" w:type="dxa"/>
            <w:tcBorders>
              <w:top w:val="nil"/>
              <w:left w:val="single" w:sz="4" w:space="0" w:color="auto"/>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16 03 04</w:t>
            </w:r>
          </w:p>
        </w:tc>
        <w:tc>
          <w:tcPr>
            <w:tcW w:w="2828" w:type="dxa"/>
            <w:tcBorders>
              <w:top w:val="nil"/>
              <w:left w:val="nil"/>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neorganinės atliekos, nenurodytos 16 03 03</w:t>
            </w:r>
          </w:p>
        </w:tc>
        <w:tc>
          <w:tcPr>
            <w:tcW w:w="1710"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vAlign w:val="center"/>
            <w:hideMark/>
          </w:tcPr>
          <w:p w:rsidR="00FA00B4"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1</w:t>
            </w:r>
          </w:p>
        </w:tc>
      </w:tr>
      <w:tr w:rsidR="00FA00B4" w:rsidRPr="003F465F" w:rsidTr="00C95AA7">
        <w:trPr>
          <w:trHeight w:val="300"/>
        </w:trPr>
        <w:tc>
          <w:tcPr>
            <w:tcW w:w="1070" w:type="dxa"/>
            <w:tcBorders>
              <w:top w:val="nil"/>
              <w:left w:val="single" w:sz="4" w:space="0" w:color="auto"/>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16 03 05</w:t>
            </w:r>
          </w:p>
        </w:tc>
        <w:tc>
          <w:tcPr>
            <w:tcW w:w="2828" w:type="dxa"/>
            <w:tcBorders>
              <w:top w:val="nil"/>
              <w:left w:val="nil"/>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organinės atliekos, kuriose yra pavojingųjų medžiagų</w:t>
            </w:r>
          </w:p>
        </w:tc>
        <w:tc>
          <w:tcPr>
            <w:tcW w:w="1710"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vAlign w:val="center"/>
            <w:hideMark/>
          </w:tcPr>
          <w:p w:rsidR="00FA00B4"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1</w:t>
            </w:r>
          </w:p>
        </w:tc>
      </w:tr>
      <w:tr w:rsidR="00FA00B4" w:rsidRPr="003F465F" w:rsidTr="00C95AA7">
        <w:trPr>
          <w:trHeight w:val="300"/>
        </w:trPr>
        <w:tc>
          <w:tcPr>
            <w:tcW w:w="1070" w:type="dxa"/>
            <w:tcBorders>
              <w:top w:val="nil"/>
              <w:left w:val="single" w:sz="4" w:space="0" w:color="auto"/>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16 03 06</w:t>
            </w:r>
          </w:p>
        </w:tc>
        <w:tc>
          <w:tcPr>
            <w:tcW w:w="2828" w:type="dxa"/>
            <w:tcBorders>
              <w:top w:val="nil"/>
              <w:left w:val="nil"/>
              <w:bottom w:val="single" w:sz="4" w:space="0" w:color="auto"/>
              <w:right w:val="single" w:sz="4" w:space="0" w:color="auto"/>
            </w:tcBorders>
            <w:shd w:val="clear" w:color="auto" w:fill="auto"/>
            <w:noWrap/>
            <w:vAlign w:val="bottom"/>
            <w:hideMark/>
          </w:tcPr>
          <w:p w:rsidR="00FA00B4" w:rsidRPr="00C252E5" w:rsidRDefault="00DB2EAA" w:rsidP="00FA00B4">
            <w:pPr>
              <w:spacing w:after="0"/>
              <w:rPr>
                <w:rFonts w:ascii="Arial" w:eastAsia="Times New Roman" w:hAnsi="Arial" w:cs="Arial"/>
                <w:lang w:eastAsia="lt-LT"/>
              </w:rPr>
            </w:pPr>
            <w:r w:rsidRPr="00DB2EAA">
              <w:rPr>
                <w:rFonts w:ascii="Arial" w:eastAsia="Times New Roman" w:hAnsi="Arial" w:cs="Arial"/>
                <w:lang w:eastAsia="lt-LT"/>
              </w:rPr>
              <w:t>organinės atliekos, nenurodytos 16 03 05</w:t>
            </w:r>
          </w:p>
        </w:tc>
        <w:tc>
          <w:tcPr>
            <w:tcW w:w="1710" w:type="dxa"/>
            <w:tcBorders>
              <w:top w:val="nil"/>
              <w:left w:val="nil"/>
              <w:bottom w:val="single" w:sz="4" w:space="0" w:color="auto"/>
              <w:right w:val="single" w:sz="4" w:space="0" w:color="auto"/>
            </w:tcBorders>
            <w:shd w:val="clear" w:color="auto" w:fill="auto"/>
            <w:noWrap/>
            <w:vAlign w:val="center"/>
            <w:hideMark/>
          </w:tcPr>
          <w:p w:rsidR="00FA00B4"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vAlign w:val="center"/>
            <w:hideMark/>
          </w:tcPr>
          <w:p w:rsidR="00FA00B4"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1</w:t>
            </w:r>
          </w:p>
        </w:tc>
      </w:tr>
      <w:tr w:rsidR="0083322B" w:rsidRPr="003F465F" w:rsidTr="00C95AA7">
        <w:trPr>
          <w:trHeight w:val="300"/>
        </w:trPr>
        <w:tc>
          <w:tcPr>
            <w:tcW w:w="1070" w:type="dxa"/>
            <w:tcBorders>
              <w:top w:val="nil"/>
              <w:left w:val="single" w:sz="4" w:space="0" w:color="auto"/>
              <w:bottom w:val="single" w:sz="4" w:space="0" w:color="auto"/>
              <w:right w:val="single" w:sz="4" w:space="0" w:color="auto"/>
            </w:tcBorders>
            <w:shd w:val="clear" w:color="auto" w:fill="auto"/>
            <w:noWrap/>
            <w:vAlign w:val="bottom"/>
            <w:hideMark/>
          </w:tcPr>
          <w:p w:rsidR="0083322B" w:rsidRPr="00C252E5" w:rsidRDefault="00DB2EAA" w:rsidP="0083322B">
            <w:pPr>
              <w:spacing w:after="0"/>
              <w:rPr>
                <w:rFonts w:ascii="Arial" w:eastAsia="Times New Roman" w:hAnsi="Arial" w:cs="Arial"/>
                <w:lang w:eastAsia="lt-LT"/>
              </w:rPr>
            </w:pPr>
            <w:r w:rsidRPr="00DB2EAA">
              <w:rPr>
                <w:rFonts w:ascii="Arial" w:eastAsia="Times New Roman" w:hAnsi="Arial" w:cs="Arial"/>
                <w:lang w:eastAsia="lt-LT"/>
              </w:rPr>
              <w:t>16 05 04</w:t>
            </w:r>
          </w:p>
        </w:tc>
        <w:tc>
          <w:tcPr>
            <w:tcW w:w="2828" w:type="dxa"/>
            <w:tcBorders>
              <w:top w:val="nil"/>
              <w:left w:val="nil"/>
              <w:bottom w:val="single" w:sz="4" w:space="0" w:color="auto"/>
              <w:right w:val="single" w:sz="4" w:space="0" w:color="auto"/>
            </w:tcBorders>
            <w:shd w:val="clear" w:color="auto" w:fill="auto"/>
            <w:noWrap/>
            <w:vAlign w:val="bottom"/>
            <w:hideMark/>
          </w:tcPr>
          <w:p w:rsidR="0083322B" w:rsidRPr="00C252E5" w:rsidRDefault="00DB2EAA" w:rsidP="0083322B">
            <w:pPr>
              <w:spacing w:after="0"/>
              <w:rPr>
                <w:rFonts w:ascii="Arial" w:eastAsia="Times New Roman" w:hAnsi="Arial" w:cs="Arial"/>
                <w:lang w:eastAsia="lt-LT"/>
              </w:rPr>
            </w:pPr>
            <w:r w:rsidRPr="00DB2EAA">
              <w:rPr>
                <w:rFonts w:ascii="Arial" w:eastAsia="Times New Roman" w:hAnsi="Arial" w:cs="Arial"/>
                <w:lang w:eastAsia="lt-LT"/>
              </w:rPr>
              <w:t xml:space="preserve">dujos slėginiuose konteineriuose (įskaitant </w:t>
            </w:r>
            <w:proofErr w:type="spellStart"/>
            <w:r w:rsidRPr="00DB2EAA">
              <w:rPr>
                <w:rFonts w:ascii="Arial" w:eastAsia="Times New Roman" w:hAnsi="Arial" w:cs="Arial"/>
                <w:lang w:eastAsia="lt-LT"/>
              </w:rPr>
              <w:t>halonus</w:t>
            </w:r>
            <w:proofErr w:type="spellEnd"/>
            <w:r w:rsidRPr="00DB2EAA">
              <w:rPr>
                <w:rFonts w:ascii="Arial" w:eastAsia="Times New Roman" w:hAnsi="Arial" w:cs="Arial"/>
                <w:lang w:eastAsia="lt-LT"/>
              </w:rPr>
              <w:t>), kuriose yra pavojingųjų medžiagų</w:t>
            </w:r>
          </w:p>
        </w:tc>
        <w:tc>
          <w:tcPr>
            <w:tcW w:w="1710" w:type="dxa"/>
            <w:tcBorders>
              <w:top w:val="nil"/>
              <w:left w:val="nil"/>
              <w:bottom w:val="single" w:sz="4" w:space="0" w:color="auto"/>
              <w:right w:val="single" w:sz="4" w:space="0" w:color="auto"/>
            </w:tcBorders>
            <w:shd w:val="clear" w:color="auto" w:fill="auto"/>
            <w:noWrap/>
            <w:vAlign w:val="center"/>
            <w:hideMark/>
          </w:tcPr>
          <w:p w:rsidR="0083322B" w:rsidRPr="00C252E5" w:rsidRDefault="00954751" w:rsidP="00C95AA7">
            <w:pPr>
              <w:spacing w:after="0"/>
              <w:jc w:val="center"/>
              <w:rPr>
                <w:rFonts w:ascii="Arial" w:eastAsia="Times New Roman" w:hAnsi="Arial" w:cs="Arial"/>
                <w:lang w:eastAsia="lt-LT"/>
              </w:rPr>
            </w:pPr>
            <w:r w:rsidRPr="00C252E5">
              <w:rPr>
                <w:rFonts w:ascii="Arial" w:eastAsia="Times New Roman" w:hAnsi="Arial" w:cs="Arial"/>
                <w:lang w:eastAsia="lt-LT"/>
              </w:rPr>
              <w:t>V</w:t>
            </w:r>
            <w:r w:rsidR="00DB2EAA" w:rsidRPr="00DB2EAA">
              <w:rPr>
                <w:rFonts w:ascii="Arial" w:eastAsia="Times New Roman" w:hAnsi="Arial" w:cs="Arial"/>
                <w:lang w:eastAsia="lt-LT"/>
              </w:rPr>
              <w:t>nt</w:t>
            </w:r>
            <w:r w:rsidRPr="00C252E5">
              <w:rPr>
                <w:rFonts w:ascii="Arial" w:eastAsia="Times New Roman" w:hAnsi="Arial" w:cs="Arial"/>
                <w:lang w:eastAsia="lt-LT"/>
              </w:rPr>
              <w:t>.</w:t>
            </w:r>
          </w:p>
        </w:tc>
        <w:tc>
          <w:tcPr>
            <w:tcW w:w="4140" w:type="dxa"/>
            <w:tcBorders>
              <w:top w:val="nil"/>
              <w:left w:val="nil"/>
              <w:bottom w:val="single" w:sz="4" w:space="0" w:color="auto"/>
              <w:right w:val="single" w:sz="4" w:space="0" w:color="auto"/>
            </w:tcBorders>
            <w:shd w:val="clear" w:color="auto" w:fill="auto"/>
            <w:vAlign w:val="center"/>
            <w:hideMark/>
          </w:tcPr>
          <w:p w:rsidR="0083322B"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1</w:t>
            </w:r>
          </w:p>
        </w:tc>
      </w:tr>
      <w:tr w:rsidR="00C95AA7" w:rsidRPr="003F465F" w:rsidTr="00C95AA7">
        <w:trPr>
          <w:trHeight w:val="300"/>
        </w:trPr>
        <w:tc>
          <w:tcPr>
            <w:tcW w:w="1070" w:type="dxa"/>
            <w:tcBorders>
              <w:top w:val="nil"/>
              <w:left w:val="single" w:sz="4" w:space="0" w:color="auto"/>
              <w:bottom w:val="single" w:sz="4" w:space="0" w:color="auto"/>
              <w:right w:val="single" w:sz="4" w:space="0" w:color="auto"/>
            </w:tcBorders>
            <w:shd w:val="clear" w:color="auto" w:fill="auto"/>
            <w:noWrap/>
            <w:vAlign w:val="bottom"/>
            <w:hideMark/>
          </w:tcPr>
          <w:p w:rsidR="00C95AA7" w:rsidRPr="00C252E5" w:rsidRDefault="00DB2EAA" w:rsidP="00C95AA7">
            <w:pPr>
              <w:spacing w:after="0"/>
              <w:rPr>
                <w:rFonts w:ascii="Arial" w:eastAsia="Times New Roman" w:hAnsi="Arial" w:cs="Arial"/>
                <w:lang w:eastAsia="lt-LT"/>
              </w:rPr>
            </w:pPr>
            <w:r w:rsidRPr="00DB2EAA">
              <w:rPr>
                <w:rFonts w:ascii="Arial" w:eastAsia="Times New Roman" w:hAnsi="Arial" w:cs="Arial"/>
                <w:lang w:eastAsia="lt-LT"/>
              </w:rPr>
              <w:t>16 05 05</w:t>
            </w:r>
          </w:p>
        </w:tc>
        <w:tc>
          <w:tcPr>
            <w:tcW w:w="2828" w:type="dxa"/>
            <w:tcBorders>
              <w:top w:val="nil"/>
              <w:left w:val="nil"/>
              <w:bottom w:val="single" w:sz="4" w:space="0" w:color="auto"/>
              <w:right w:val="single" w:sz="4" w:space="0" w:color="auto"/>
            </w:tcBorders>
            <w:shd w:val="clear" w:color="auto" w:fill="auto"/>
            <w:noWrap/>
            <w:vAlign w:val="bottom"/>
            <w:hideMark/>
          </w:tcPr>
          <w:p w:rsidR="00C95AA7" w:rsidRPr="00C252E5" w:rsidRDefault="00DB2EAA" w:rsidP="00C95AA7">
            <w:pPr>
              <w:spacing w:after="0"/>
              <w:rPr>
                <w:rFonts w:ascii="Arial" w:eastAsia="Times New Roman" w:hAnsi="Arial" w:cs="Arial"/>
                <w:lang w:eastAsia="lt-LT"/>
              </w:rPr>
            </w:pPr>
            <w:r w:rsidRPr="00DB2EAA">
              <w:rPr>
                <w:rFonts w:ascii="Arial" w:eastAsia="Times New Roman" w:hAnsi="Arial" w:cs="Arial"/>
                <w:lang w:eastAsia="lt-LT"/>
              </w:rPr>
              <w:t>dujos slėginiuose konteineriuose, nenurodytos 16 05 04</w:t>
            </w:r>
          </w:p>
        </w:tc>
        <w:tc>
          <w:tcPr>
            <w:tcW w:w="1710" w:type="dxa"/>
            <w:tcBorders>
              <w:top w:val="nil"/>
              <w:left w:val="nil"/>
              <w:bottom w:val="single" w:sz="4" w:space="0" w:color="auto"/>
              <w:right w:val="single" w:sz="4" w:space="0" w:color="auto"/>
            </w:tcBorders>
            <w:shd w:val="clear" w:color="auto" w:fill="auto"/>
            <w:noWrap/>
            <w:vAlign w:val="center"/>
            <w:hideMark/>
          </w:tcPr>
          <w:p w:rsidR="00C95AA7"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vAlign w:val="center"/>
            <w:hideMark/>
          </w:tcPr>
          <w:p w:rsidR="00C95AA7"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10</w:t>
            </w:r>
          </w:p>
        </w:tc>
      </w:tr>
      <w:tr w:rsidR="00C95AA7" w:rsidRPr="003F465F" w:rsidTr="00C95AA7">
        <w:trPr>
          <w:trHeight w:val="499"/>
        </w:trPr>
        <w:tc>
          <w:tcPr>
            <w:tcW w:w="1070" w:type="dxa"/>
            <w:tcBorders>
              <w:top w:val="nil"/>
              <w:left w:val="single" w:sz="4" w:space="0" w:color="auto"/>
              <w:bottom w:val="single" w:sz="4" w:space="0" w:color="auto"/>
              <w:right w:val="single" w:sz="4" w:space="0" w:color="auto"/>
            </w:tcBorders>
            <w:shd w:val="clear" w:color="auto" w:fill="auto"/>
            <w:noWrap/>
            <w:vAlign w:val="bottom"/>
            <w:hideMark/>
          </w:tcPr>
          <w:p w:rsidR="00C95AA7" w:rsidRPr="00C252E5" w:rsidRDefault="00DB2EAA" w:rsidP="00C95AA7">
            <w:pPr>
              <w:spacing w:after="0"/>
              <w:rPr>
                <w:rFonts w:ascii="Arial" w:eastAsia="Times New Roman" w:hAnsi="Arial" w:cs="Arial"/>
                <w:lang w:eastAsia="lt-LT"/>
              </w:rPr>
            </w:pPr>
            <w:r w:rsidRPr="00DB2EAA">
              <w:rPr>
                <w:rFonts w:ascii="Arial" w:eastAsia="Times New Roman" w:hAnsi="Arial" w:cs="Arial"/>
                <w:lang w:eastAsia="lt-LT"/>
              </w:rPr>
              <w:t>16 05 06</w:t>
            </w:r>
          </w:p>
        </w:tc>
        <w:tc>
          <w:tcPr>
            <w:tcW w:w="2828" w:type="dxa"/>
            <w:tcBorders>
              <w:top w:val="nil"/>
              <w:left w:val="nil"/>
              <w:bottom w:val="single" w:sz="4" w:space="0" w:color="auto"/>
              <w:right w:val="single" w:sz="4" w:space="0" w:color="auto"/>
            </w:tcBorders>
            <w:shd w:val="clear" w:color="auto" w:fill="auto"/>
            <w:vAlign w:val="bottom"/>
            <w:hideMark/>
          </w:tcPr>
          <w:p w:rsidR="00C95AA7" w:rsidRPr="00C252E5" w:rsidRDefault="00DB2EAA" w:rsidP="00C95AA7">
            <w:pPr>
              <w:spacing w:after="0"/>
              <w:rPr>
                <w:rFonts w:ascii="Arial" w:eastAsia="Times New Roman" w:hAnsi="Arial" w:cs="Arial"/>
                <w:lang w:eastAsia="lt-LT"/>
              </w:rPr>
            </w:pPr>
            <w:r w:rsidRPr="00DB2EAA">
              <w:rPr>
                <w:rFonts w:ascii="Arial" w:eastAsia="Times New Roman" w:hAnsi="Arial" w:cs="Arial"/>
                <w:lang w:eastAsia="lt-LT"/>
              </w:rPr>
              <w:t>laboratorinės cheminės medžiagos, kurių sudėtyje yra pavojingųjų medžiagų arba kurios iš jų sudarytos, įskaitant laboratorinių cheminių medžiagų mišinius</w:t>
            </w:r>
          </w:p>
        </w:tc>
        <w:tc>
          <w:tcPr>
            <w:tcW w:w="1710" w:type="dxa"/>
            <w:tcBorders>
              <w:top w:val="nil"/>
              <w:left w:val="nil"/>
              <w:bottom w:val="single" w:sz="4" w:space="0" w:color="auto"/>
              <w:right w:val="single" w:sz="4" w:space="0" w:color="auto"/>
            </w:tcBorders>
            <w:shd w:val="clear" w:color="auto" w:fill="auto"/>
            <w:noWrap/>
            <w:vAlign w:val="center"/>
            <w:hideMark/>
          </w:tcPr>
          <w:p w:rsidR="00C95AA7"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vAlign w:val="center"/>
            <w:hideMark/>
          </w:tcPr>
          <w:p w:rsidR="00C95AA7"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3000</w:t>
            </w:r>
          </w:p>
        </w:tc>
      </w:tr>
      <w:tr w:rsidR="00C95AA7" w:rsidRPr="003F465F" w:rsidTr="00C95AA7">
        <w:trPr>
          <w:trHeight w:val="436"/>
        </w:trPr>
        <w:tc>
          <w:tcPr>
            <w:tcW w:w="1070" w:type="dxa"/>
            <w:tcBorders>
              <w:top w:val="nil"/>
              <w:left w:val="single" w:sz="4" w:space="0" w:color="auto"/>
              <w:bottom w:val="single" w:sz="4" w:space="0" w:color="auto"/>
              <w:right w:val="single" w:sz="4" w:space="0" w:color="auto"/>
            </w:tcBorders>
            <w:shd w:val="clear" w:color="auto" w:fill="auto"/>
            <w:noWrap/>
            <w:vAlign w:val="bottom"/>
            <w:hideMark/>
          </w:tcPr>
          <w:p w:rsidR="00C95AA7" w:rsidRPr="00C252E5" w:rsidRDefault="00DB2EAA" w:rsidP="00C95AA7">
            <w:pPr>
              <w:spacing w:after="0"/>
              <w:rPr>
                <w:rFonts w:ascii="Arial" w:eastAsia="Times New Roman" w:hAnsi="Arial" w:cs="Arial"/>
                <w:lang w:eastAsia="lt-LT"/>
              </w:rPr>
            </w:pPr>
            <w:r w:rsidRPr="00DB2EAA">
              <w:rPr>
                <w:rFonts w:ascii="Arial" w:eastAsia="Times New Roman" w:hAnsi="Arial" w:cs="Arial"/>
                <w:lang w:eastAsia="lt-LT"/>
              </w:rPr>
              <w:lastRenderedPageBreak/>
              <w:t>16 05 07</w:t>
            </w:r>
          </w:p>
        </w:tc>
        <w:tc>
          <w:tcPr>
            <w:tcW w:w="2828" w:type="dxa"/>
            <w:tcBorders>
              <w:top w:val="nil"/>
              <w:left w:val="nil"/>
              <w:bottom w:val="single" w:sz="4" w:space="0" w:color="auto"/>
              <w:right w:val="single" w:sz="4" w:space="0" w:color="auto"/>
            </w:tcBorders>
            <w:shd w:val="clear" w:color="auto" w:fill="auto"/>
            <w:vAlign w:val="bottom"/>
            <w:hideMark/>
          </w:tcPr>
          <w:p w:rsidR="00C95AA7" w:rsidRPr="00C252E5" w:rsidRDefault="00DB2EAA" w:rsidP="00C95AA7">
            <w:pPr>
              <w:spacing w:after="0"/>
              <w:rPr>
                <w:rFonts w:ascii="Arial" w:eastAsia="Times New Roman" w:hAnsi="Arial" w:cs="Arial"/>
                <w:lang w:eastAsia="lt-LT"/>
              </w:rPr>
            </w:pPr>
            <w:r w:rsidRPr="00DB2EAA">
              <w:rPr>
                <w:rFonts w:ascii="Arial" w:eastAsia="Times New Roman" w:hAnsi="Arial" w:cs="Arial"/>
                <w:lang w:eastAsia="lt-LT"/>
              </w:rPr>
              <w:t>nebereikalingos neorganinės cheminės medžiagos, kurių sudėtyje yra pavojingųjų medžiagų arba kurios iš jų sudarytos</w:t>
            </w:r>
          </w:p>
        </w:tc>
        <w:tc>
          <w:tcPr>
            <w:tcW w:w="1710" w:type="dxa"/>
            <w:tcBorders>
              <w:top w:val="nil"/>
              <w:left w:val="nil"/>
              <w:bottom w:val="single" w:sz="4" w:space="0" w:color="auto"/>
              <w:right w:val="single" w:sz="4" w:space="0" w:color="auto"/>
            </w:tcBorders>
            <w:shd w:val="clear" w:color="auto" w:fill="auto"/>
            <w:noWrap/>
            <w:vAlign w:val="center"/>
            <w:hideMark/>
          </w:tcPr>
          <w:p w:rsidR="00C95AA7"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vAlign w:val="center"/>
            <w:hideMark/>
          </w:tcPr>
          <w:p w:rsidR="00C95AA7"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400</w:t>
            </w:r>
          </w:p>
        </w:tc>
      </w:tr>
      <w:tr w:rsidR="00C95AA7" w:rsidRPr="003F465F" w:rsidTr="00C95AA7">
        <w:trPr>
          <w:trHeight w:val="372"/>
        </w:trPr>
        <w:tc>
          <w:tcPr>
            <w:tcW w:w="1070" w:type="dxa"/>
            <w:tcBorders>
              <w:top w:val="nil"/>
              <w:left w:val="single" w:sz="4" w:space="0" w:color="auto"/>
              <w:bottom w:val="single" w:sz="4" w:space="0" w:color="auto"/>
              <w:right w:val="single" w:sz="4" w:space="0" w:color="auto"/>
            </w:tcBorders>
            <w:shd w:val="clear" w:color="auto" w:fill="auto"/>
            <w:noWrap/>
            <w:vAlign w:val="bottom"/>
            <w:hideMark/>
          </w:tcPr>
          <w:p w:rsidR="00C95AA7" w:rsidRPr="00C252E5" w:rsidRDefault="00DB2EAA" w:rsidP="00C95AA7">
            <w:pPr>
              <w:spacing w:after="0"/>
              <w:rPr>
                <w:rFonts w:ascii="Arial" w:eastAsia="Times New Roman" w:hAnsi="Arial" w:cs="Arial"/>
                <w:lang w:eastAsia="lt-LT"/>
              </w:rPr>
            </w:pPr>
            <w:r w:rsidRPr="00DB2EAA">
              <w:rPr>
                <w:rFonts w:ascii="Arial" w:eastAsia="Times New Roman" w:hAnsi="Arial" w:cs="Arial"/>
                <w:lang w:eastAsia="lt-LT"/>
              </w:rPr>
              <w:t>16 05 08</w:t>
            </w:r>
          </w:p>
        </w:tc>
        <w:tc>
          <w:tcPr>
            <w:tcW w:w="2828" w:type="dxa"/>
            <w:tcBorders>
              <w:top w:val="nil"/>
              <w:left w:val="nil"/>
              <w:bottom w:val="single" w:sz="4" w:space="0" w:color="auto"/>
              <w:right w:val="single" w:sz="4" w:space="0" w:color="auto"/>
            </w:tcBorders>
            <w:shd w:val="clear" w:color="auto" w:fill="auto"/>
            <w:vAlign w:val="bottom"/>
            <w:hideMark/>
          </w:tcPr>
          <w:p w:rsidR="00C95AA7" w:rsidRPr="00C252E5" w:rsidRDefault="00DB2EAA" w:rsidP="00C95AA7">
            <w:pPr>
              <w:spacing w:after="0"/>
              <w:rPr>
                <w:rFonts w:ascii="Arial" w:eastAsia="Times New Roman" w:hAnsi="Arial" w:cs="Arial"/>
                <w:lang w:eastAsia="lt-LT"/>
              </w:rPr>
            </w:pPr>
            <w:r w:rsidRPr="00DB2EAA">
              <w:rPr>
                <w:rFonts w:ascii="Arial" w:eastAsia="Times New Roman" w:hAnsi="Arial" w:cs="Arial"/>
                <w:lang w:eastAsia="lt-LT"/>
              </w:rPr>
              <w:t>nebenaudojamos organinės cheminės medžiagos, kurių sudėtyje yra pavojingųjų medžiagų arba kurios iš jų sudarytos</w:t>
            </w:r>
          </w:p>
        </w:tc>
        <w:tc>
          <w:tcPr>
            <w:tcW w:w="1710" w:type="dxa"/>
            <w:tcBorders>
              <w:top w:val="nil"/>
              <w:left w:val="nil"/>
              <w:bottom w:val="single" w:sz="4" w:space="0" w:color="auto"/>
              <w:right w:val="single" w:sz="4" w:space="0" w:color="auto"/>
            </w:tcBorders>
            <w:shd w:val="clear" w:color="auto" w:fill="auto"/>
            <w:noWrap/>
            <w:vAlign w:val="center"/>
            <w:hideMark/>
          </w:tcPr>
          <w:p w:rsidR="00C95AA7"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vAlign w:val="center"/>
            <w:hideMark/>
          </w:tcPr>
          <w:p w:rsidR="00C95AA7"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90</w:t>
            </w:r>
          </w:p>
        </w:tc>
      </w:tr>
      <w:tr w:rsidR="00C95AA7" w:rsidRPr="003F465F" w:rsidTr="00C95AA7">
        <w:trPr>
          <w:trHeight w:val="300"/>
        </w:trPr>
        <w:tc>
          <w:tcPr>
            <w:tcW w:w="1070" w:type="dxa"/>
            <w:tcBorders>
              <w:top w:val="nil"/>
              <w:left w:val="single" w:sz="4" w:space="0" w:color="auto"/>
              <w:bottom w:val="single" w:sz="4" w:space="0" w:color="auto"/>
              <w:right w:val="single" w:sz="4" w:space="0" w:color="auto"/>
            </w:tcBorders>
            <w:shd w:val="clear" w:color="auto" w:fill="auto"/>
            <w:noWrap/>
            <w:vAlign w:val="bottom"/>
            <w:hideMark/>
          </w:tcPr>
          <w:p w:rsidR="00C95AA7" w:rsidRPr="00C252E5" w:rsidRDefault="00DB2EAA" w:rsidP="00C95AA7">
            <w:pPr>
              <w:spacing w:after="0"/>
              <w:rPr>
                <w:rFonts w:ascii="Arial" w:eastAsia="Times New Roman" w:hAnsi="Arial" w:cs="Arial"/>
                <w:lang w:eastAsia="lt-LT"/>
              </w:rPr>
            </w:pPr>
            <w:r w:rsidRPr="00DB2EAA">
              <w:rPr>
                <w:rFonts w:ascii="Arial" w:eastAsia="Times New Roman" w:hAnsi="Arial" w:cs="Arial"/>
                <w:lang w:eastAsia="lt-LT"/>
              </w:rPr>
              <w:t>16 05 09</w:t>
            </w:r>
          </w:p>
        </w:tc>
        <w:tc>
          <w:tcPr>
            <w:tcW w:w="2828" w:type="dxa"/>
            <w:tcBorders>
              <w:top w:val="nil"/>
              <w:left w:val="nil"/>
              <w:bottom w:val="single" w:sz="4" w:space="0" w:color="auto"/>
              <w:right w:val="single" w:sz="4" w:space="0" w:color="auto"/>
            </w:tcBorders>
            <w:shd w:val="clear" w:color="auto" w:fill="auto"/>
            <w:noWrap/>
            <w:vAlign w:val="bottom"/>
            <w:hideMark/>
          </w:tcPr>
          <w:p w:rsidR="00C95AA7" w:rsidRPr="00C252E5" w:rsidRDefault="00DB2EAA" w:rsidP="00C95AA7">
            <w:pPr>
              <w:spacing w:after="0"/>
              <w:rPr>
                <w:rFonts w:ascii="Arial" w:eastAsia="Times New Roman" w:hAnsi="Arial" w:cs="Arial"/>
                <w:lang w:eastAsia="lt-LT"/>
              </w:rPr>
            </w:pPr>
            <w:r w:rsidRPr="00DB2EAA">
              <w:rPr>
                <w:rFonts w:ascii="Arial" w:eastAsia="Times New Roman" w:hAnsi="Arial" w:cs="Arial"/>
                <w:lang w:eastAsia="lt-LT"/>
              </w:rPr>
              <w:t>nebenaudojamos cheminės medžiagos, nenurodytos 16 05 06, 16 05 07 arba 16 05 08</w:t>
            </w:r>
          </w:p>
        </w:tc>
        <w:tc>
          <w:tcPr>
            <w:tcW w:w="1710" w:type="dxa"/>
            <w:tcBorders>
              <w:top w:val="nil"/>
              <w:left w:val="nil"/>
              <w:bottom w:val="single" w:sz="4" w:space="0" w:color="auto"/>
              <w:right w:val="single" w:sz="4" w:space="0" w:color="auto"/>
            </w:tcBorders>
            <w:shd w:val="clear" w:color="auto" w:fill="auto"/>
            <w:noWrap/>
            <w:vAlign w:val="center"/>
            <w:hideMark/>
          </w:tcPr>
          <w:p w:rsidR="00C95AA7"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vAlign w:val="center"/>
            <w:hideMark/>
          </w:tcPr>
          <w:p w:rsidR="00C95AA7"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60</w:t>
            </w:r>
          </w:p>
        </w:tc>
      </w:tr>
      <w:tr w:rsidR="00C95AA7" w:rsidRPr="003F465F" w:rsidTr="00C95AA7">
        <w:trPr>
          <w:trHeight w:val="300"/>
        </w:trPr>
        <w:tc>
          <w:tcPr>
            <w:tcW w:w="10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95AA7" w:rsidRPr="00C252E5" w:rsidRDefault="00DB2EAA" w:rsidP="00C95AA7">
            <w:pPr>
              <w:spacing w:after="0"/>
              <w:rPr>
                <w:rFonts w:ascii="Arial" w:eastAsia="Times New Roman" w:hAnsi="Arial" w:cs="Arial"/>
                <w:lang w:eastAsia="lt-LT"/>
              </w:rPr>
            </w:pPr>
            <w:r w:rsidRPr="00DB2EAA">
              <w:rPr>
                <w:rFonts w:ascii="Arial" w:eastAsia="Times New Roman" w:hAnsi="Arial" w:cs="Arial"/>
                <w:lang w:eastAsia="lt-LT"/>
              </w:rPr>
              <w:t>16 06 01</w:t>
            </w:r>
          </w:p>
        </w:tc>
        <w:tc>
          <w:tcPr>
            <w:tcW w:w="28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95AA7" w:rsidRPr="00C252E5" w:rsidRDefault="00DB2EAA" w:rsidP="00C95AA7">
            <w:pPr>
              <w:spacing w:after="0"/>
              <w:rPr>
                <w:rFonts w:ascii="Arial" w:eastAsia="Times New Roman" w:hAnsi="Arial" w:cs="Arial"/>
                <w:lang w:eastAsia="lt-LT"/>
              </w:rPr>
            </w:pPr>
            <w:r w:rsidRPr="00DB2EAA">
              <w:rPr>
                <w:rFonts w:ascii="Arial" w:eastAsia="Times New Roman" w:hAnsi="Arial" w:cs="Arial"/>
                <w:lang w:eastAsia="lt-LT"/>
              </w:rPr>
              <w:t>švino akumuliatoriai</w:t>
            </w: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5AA7"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5AA7"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45</w:t>
            </w:r>
          </w:p>
        </w:tc>
      </w:tr>
      <w:tr w:rsidR="00C95AA7" w:rsidRPr="003F465F" w:rsidTr="00C95AA7">
        <w:trPr>
          <w:trHeight w:val="300"/>
        </w:trPr>
        <w:tc>
          <w:tcPr>
            <w:tcW w:w="10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95AA7" w:rsidRPr="00C252E5" w:rsidRDefault="00DB2EAA" w:rsidP="00C95AA7">
            <w:pPr>
              <w:spacing w:after="0"/>
              <w:rPr>
                <w:rFonts w:ascii="Arial" w:eastAsia="Times New Roman" w:hAnsi="Arial" w:cs="Arial"/>
                <w:lang w:eastAsia="lt-LT"/>
              </w:rPr>
            </w:pPr>
            <w:r w:rsidRPr="00DB2EAA">
              <w:rPr>
                <w:rFonts w:ascii="Arial" w:eastAsia="Times New Roman" w:hAnsi="Arial" w:cs="Arial"/>
                <w:lang w:eastAsia="lt-LT"/>
              </w:rPr>
              <w:t>16 06 02</w:t>
            </w:r>
          </w:p>
        </w:tc>
        <w:tc>
          <w:tcPr>
            <w:tcW w:w="28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95AA7" w:rsidRPr="00C252E5" w:rsidRDefault="00DB2EAA" w:rsidP="00C95AA7">
            <w:pPr>
              <w:spacing w:after="0"/>
              <w:rPr>
                <w:rFonts w:ascii="Arial" w:eastAsia="Times New Roman" w:hAnsi="Arial" w:cs="Arial"/>
                <w:lang w:eastAsia="lt-LT"/>
              </w:rPr>
            </w:pPr>
            <w:r w:rsidRPr="00DB2EAA">
              <w:rPr>
                <w:rFonts w:ascii="Arial" w:eastAsia="Times New Roman" w:hAnsi="Arial" w:cs="Arial"/>
                <w:lang w:eastAsia="lt-LT"/>
              </w:rPr>
              <w:t>nikelio-kadmio akumuliatoriai</w:t>
            </w: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5AA7"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5AA7"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1</w:t>
            </w:r>
          </w:p>
        </w:tc>
      </w:tr>
      <w:tr w:rsidR="00C95AA7" w:rsidRPr="003F465F" w:rsidTr="00C95AA7">
        <w:trPr>
          <w:trHeight w:val="300"/>
        </w:trPr>
        <w:tc>
          <w:tcPr>
            <w:tcW w:w="10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95AA7" w:rsidRPr="00C252E5" w:rsidRDefault="00DB2EAA" w:rsidP="00C95AA7">
            <w:pPr>
              <w:spacing w:after="0"/>
              <w:rPr>
                <w:rFonts w:ascii="Arial" w:eastAsia="Times New Roman" w:hAnsi="Arial" w:cs="Arial"/>
                <w:lang w:eastAsia="lt-LT"/>
              </w:rPr>
            </w:pPr>
            <w:r w:rsidRPr="00DB2EAA">
              <w:rPr>
                <w:rFonts w:ascii="Arial" w:eastAsia="Times New Roman" w:hAnsi="Arial" w:cs="Arial"/>
                <w:lang w:eastAsia="lt-LT"/>
              </w:rPr>
              <w:t>16 06 03</w:t>
            </w:r>
          </w:p>
        </w:tc>
        <w:tc>
          <w:tcPr>
            <w:tcW w:w="2828" w:type="dxa"/>
            <w:tcBorders>
              <w:top w:val="single" w:sz="4" w:space="0" w:color="auto"/>
              <w:left w:val="nil"/>
              <w:bottom w:val="single" w:sz="4" w:space="0" w:color="auto"/>
              <w:right w:val="single" w:sz="4" w:space="0" w:color="auto"/>
            </w:tcBorders>
            <w:shd w:val="clear" w:color="auto" w:fill="auto"/>
            <w:noWrap/>
            <w:vAlign w:val="bottom"/>
            <w:hideMark/>
          </w:tcPr>
          <w:p w:rsidR="00C95AA7" w:rsidRPr="00C252E5" w:rsidRDefault="00DB2EAA" w:rsidP="00C95AA7">
            <w:pPr>
              <w:spacing w:after="0"/>
              <w:rPr>
                <w:rFonts w:ascii="Arial" w:eastAsia="Times New Roman" w:hAnsi="Arial" w:cs="Arial"/>
                <w:lang w:eastAsia="lt-LT"/>
              </w:rPr>
            </w:pPr>
            <w:r w:rsidRPr="00DB2EAA">
              <w:rPr>
                <w:rFonts w:ascii="Arial" w:eastAsia="Times New Roman" w:hAnsi="Arial" w:cs="Arial"/>
                <w:lang w:eastAsia="lt-LT"/>
              </w:rPr>
              <w:t>baterijos, kuriose yra gyvsidabrio</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rsidR="00C95AA7"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single" w:sz="4" w:space="0" w:color="auto"/>
              <w:left w:val="nil"/>
              <w:bottom w:val="single" w:sz="4" w:space="0" w:color="auto"/>
              <w:right w:val="single" w:sz="4" w:space="0" w:color="auto"/>
            </w:tcBorders>
            <w:shd w:val="clear" w:color="auto" w:fill="auto"/>
            <w:vAlign w:val="center"/>
            <w:hideMark/>
          </w:tcPr>
          <w:p w:rsidR="00C95AA7"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1</w:t>
            </w:r>
          </w:p>
        </w:tc>
      </w:tr>
      <w:tr w:rsidR="00C95AA7" w:rsidRPr="003F465F" w:rsidTr="00C95AA7">
        <w:trPr>
          <w:trHeight w:val="300"/>
        </w:trPr>
        <w:tc>
          <w:tcPr>
            <w:tcW w:w="1070" w:type="dxa"/>
            <w:tcBorders>
              <w:top w:val="nil"/>
              <w:left w:val="single" w:sz="4" w:space="0" w:color="auto"/>
              <w:bottom w:val="single" w:sz="4" w:space="0" w:color="auto"/>
              <w:right w:val="single" w:sz="4" w:space="0" w:color="auto"/>
            </w:tcBorders>
            <w:shd w:val="clear" w:color="auto" w:fill="auto"/>
            <w:noWrap/>
            <w:vAlign w:val="bottom"/>
            <w:hideMark/>
          </w:tcPr>
          <w:p w:rsidR="00C95AA7" w:rsidRPr="00C252E5" w:rsidRDefault="00DB2EAA" w:rsidP="00C95AA7">
            <w:pPr>
              <w:spacing w:after="0"/>
              <w:rPr>
                <w:rFonts w:ascii="Arial" w:eastAsia="Times New Roman" w:hAnsi="Arial" w:cs="Arial"/>
                <w:lang w:eastAsia="lt-LT"/>
              </w:rPr>
            </w:pPr>
            <w:r w:rsidRPr="00DB2EAA">
              <w:rPr>
                <w:rFonts w:ascii="Arial" w:eastAsia="Times New Roman" w:hAnsi="Arial" w:cs="Arial"/>
                <w:lang w:eastAsia="lt-LT"/>
              </w:rPr>
              <w:t>16 06 04</w:t>
            </w:r>
          </w:p>
        </w:tc>
        <w:tc>
          <w:tcPr>
            <w:tcW w:w="2828" w:type="dxa"/>
            <w:tcBorders>
              <w:top w:val="nil"/>
              <w:left w:val="nil"/>
              <w:bottom w:val="single" w:sz="4" w:space="0" w:color="auto"/>
              <w:right w:val="single" w:sz="4" w:space="0" w:color="auto"/>
            </w:tcBorders>
            <w:shd w:val="clear" w:color="auto" w:fill="auto"/>
            <w:noWrap/>
            <w:vAlign w:val="bottom"/>
            <w:hideMark/>
          </w:tcPr>
          <w:p w:rsidR="00C95AA7" w:rsidRPr="00C252E5" w:rsidRDefault="00DB2EAA" w:rsidP="00C95AA7">
            <w:pPr>
              <w:spacing w:after="0"/>
              <w:rPr>
                <w:rFonts w:ascii="Arial" w:eastAsia="Times New Roman" w:hAnsi="Arial" w:cs="Arial"/>
                <w:lang w:eastAsia="lt-LT"/>
              </w:rPr>
            </w:pPr>
            <w:r w:rsidRPr="00DB2EAA">
              <w:rPr>
                <w:rFonts w:ascii="Arial" w:eastAsia="Times New Roman" w:hAnsi="Arial" w:cs="Arial"/>
                <w:lang w:eastAsia="lt-LT"/>
              </w:rPr>
              <w:t>šarminės baterijos (išskyrus nurodytas 16 06 03)</w:t>
            </w:r>
          </w:p>
        </w:tc>
        <w:tc>
          <w:tcPr>
            <w:tcW w:w="1710" w:type="dxa"/>
            <w:tcBorders>
              <w:top w:val="nil"/>
              <w:left w:val="nil"/>
              <w:bottom w:val="single" w:sz="4" w:space="0" w:color="auto"/>
              <w:right w:val="single" w:sz="4" w:space="0" w:color="auto"/>
            </w:tcBorders>
            <w:shd w:val="clear" w:color="auto" w:fill="auto"/>
            <w:noWrap/>
            <w:vAlign w:val="center"/>
            <w:hideMark/>
          </w:tcPr>
          <w:p w:rsidR="00C95AA7"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vAlign w:val="center"/>
            <w:hideMark/>
          </w:tcPr>
          <w:p w:rsidR="00C95AA7"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1</w:t>
            </w:r>
          </w:p>
        </w:tc>
      </w:tr>
      <w:tr w:rsidR="00C95AA7" w:rsidRPr="003F465F" w:rsidTr="00C95AA7">
        <w:trPr>
          <w:trHeight w:val="300"/>
        </w:trPr>
        <w:tc>
          <w:tcPr>
            <w:tcW w:w="1070" w:type="dxa"/>
            <w:tcBorders>
              <w:top w:val="nil"/>
              <w:left w:val="single" w:sz="4" w:space="0" w:color="auto"/>
              <w:bottom w:val="single" w:sz="4" w:space="0" w:color="auto"/>
              <w:right w:val="single" w:sz="4" w:space="0" w:color="auto"/>
            </w:tcBorders>
            <w:shd w:val="clear" w:color="auto" w:fill="auto"/>
            <w:noWrap/>
            <w:vAlign w:val="bottom"/>
            <w:hideMark/>
          </w:tcPr>
          <w:p w:rsidR="00C95AA7" w:rsidRPr="00C252E5" w:rsidRDefault="00DB2EAA" w:rsidP="00C95AA7">
            <w:pPr>
              <w:spacing w:after="0"/>
              <w:rPr>
                <w:rFonts w:ascii="Arial" w:eastAsia="Times New Roman" w:hAnsi="Arial" w:cs="Arial"/>
                <w:lang w:eastAsia="lt-LT"/>
              </w:rPr>
            </w:pPr>
            <w:r w:rsidRPr="00DB2EAA">
              <w:rPr>
                <w:rFonts w:ascii="Arial" w:eastAsia="Times New Roman" w:hAnsi="Arial" w:cs="Arial"/>
                <w:lang w:eastAsia="lt-LT"/>
              </w:rPr>
              <w:t>16 06 05</w:t>
            </w:r>
          </w:p>
        </w:tc>
        <w:tc>
          <w:tcPr>
            <w:tcW w:w="2828" w:type="dxa"/>
            <w:tcBorders>
              <w:top w:val="nil"/>
              <w:left w:val="nil"/>
              <w:bottom w:val="single" w:sz="4" w:space="0" w:color="auto"/>
              <w:right w:val="single" w:sz="4" w:space="0" w:color="auto"/>
            </w:tcBorders>
            <w:shd w:val="clear" w:color="auto" w:fill="auto"/>
            <w:noWrap/>
            <w:vAlign w:val="bottom"/>
            <w:hideMark/>
          </w:tcPr>
          <w:p w:rsidR="00C95AA7" w:rsidRPr="00C252E5" w:rsidRDefault="00DB2EAA" w:rsidP="00C95AA7">
            <w:pPr>
              <w:spacing w:after="0"/>
              <w:rPr>
                <w:rFonts w:ascii="Arial" w:eastAsia="Times New Roman" w:hAnsi="Arial" w:cs="Arial"/>
                <w:lang w:eastAsia="lt-LT"/>
              </w:rPr>
            </w:pPr>
            <w:r w:rsidRPr="00DB2EAA">
              <w:rPr>
                <w:rFonts w:ascii="Arial" w:eastAsia="Times New Roman" w:hAnsi="Arial" w:cs="Arial"/>
                <w:lang w:eastAsia="lt-LT"/>
              </w:rPr>
              <w:t>kitos baterijos ir akumuliatoriai</w:t>
            </w:r>
          </w:p>
        </w:tc>
        <w:tc>
          <w:tcPr>
            <w:tcW w:w="1710" w:type="dxa"/>
            <w:tcBorders>
              <w:top w:val="nil"/>
              <w:left w:val="nil"/>
              <w:bottom w:val="single" w:sz="4" w:space="0" w:color="auto"/>
              <w:right w:val="single" w:sz="4" w:space="0" w:color="auto"/>
            </w:tcBorders>
            <w:shd w:val="clear" w:color="auto" w:fill="auto"/>
            <w:noWrap/>
            <w:vAlign w:val="center"/>
            <w:hideMark/>
          </w:tcPr>
          <w:p w:rsidR="00C95AA7"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vAlign w:val="center"/>
            <w:hideMark/>
          </w:tcPr>
          <w:p w:rsidR="00C95AA7"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90</w:t>
            </w:r>
          </w:p>
        </w:tc>
      </w:tr>
      <w:tr w:rsidR="00C95AA7" w:rsidRPr="003F465F" w:rsidTr="00C95AA7">
        <w:trPr>
          <w:trHeight w:val="300"/>
        </w:trPr>
        <w:tc>
          <w:tcPr>
            <w:tcW w:w="1070" w:type="dxa"/>
            <w:tcBorders>
              <w:top w:val="nil"/>
              <w:left w:val="single" w:sz="4" w:space="0" w:color="auto"/>
              <w:bottom w:val="single" w:sz="4" w:space="0" w:color="auto"/>
              <w:right w:val="single" w:sz="4" w:space="0" w:color="auto"/>
            </w:tcBorders>
            <w:shd w:val="clear" w:color="auto" w:fill="auto"/>
            <w:noWrap/>
            <w:vAlign w:val="bottom"/>
            <w:hideMark/>
          </w:tcPr>
          <w:p w:rsidR="00C95AA7" w:rsidRPr="00C252E5" w:rsidRDefault="00DB2EAA" w:rsidP="00C95AA7">
            <w:pPr>
              <w:spacing w:after="0"/>
              <w:rPr>
                <w:rFonts w:ascii="Arial" w:eastAsia="Times New Roman" w:hAnsi="Arial" w:cs="Arial"/>
                <w:lang w:eastAsia="lt-LT"/>
              </w:rPr>
            </w:pPr>
            <w:r w:rsidRPr="00DB2EAA">
              <w:rPr>
                <w:rFonts w:ascii="Arial" w:eastAsia="Times New Roman" w:hAnsi="Arial" w:cs="Arial"/>
                <w:lang w:eastAsia="lt-LT"/>
              </w:rPr>
              <w:t>16 06 06</w:t>
            </w:r>
          </w:p>
        </w:tc>
        <w:tc>
          <w:tcPr>
            <w:tcW w:w="2828" w:type="dxa"/>
            <w:tcBorders>
              <w:top w:val="nil"/>
              <w:left w:val="nil"/>
              <w:bottom w:val="single" w:sz="4" w:space="0" w:color="auto"/>
              <w:right w:val="single" w:sz="4" w:space="0" w:color="auto"/>
            </w:tcBorders>
            <w:shd w:val="clear" w:color="auto" w:fill="auto"/>
            <w:noWrap/>
            <w:vAlign w:val="bottom"/>
            <w:hideMark/>
          </w:tcPr>
          <w:p w:rsidR="00C95AA7" w:rsidRPr="00C252E5" w:rsidRDefault="00DB2EAA" w:rsidP="00C95AA7">
            <w:pPr>
              <w:spacing w:after="0"/>
              <w:rPr>
                <w:rFonts w:ascii="Arial" w:eastAsia="Times New Roman" w:hAnsi="Arial" w:cs="Arial"/>
                <w:lang w:eastAsia="lt-LT"/>
              </w:rPr>
            </w:pPr>
            <w:r w:rsidRPr="00DB2EAA">
              <w:rPr>
                <w:rFonts w:ascii="Arial" w:eastAsia="Times New Roman" w:hAnsi="Arial" w:cs="Arial"/>
                <w:lang w:eastAsia="lt-LT"/>
              </w:rPr>
              <w:t>atskirai surinktas baterijų ir akumuliatorių elektrolitas</w:t>
            </w:r>
          </w:p>
        </w:tc>
        <w:tc>
          <w:tcPr>
            <w:tcW w:w="1710" w:type="dxa"/>
            <w:tcBorders>
              <w:top w:val="nil"/>
              <w:left w:val="nil"/>
              <w:bottom w:val="single" w:sz="4" w:space="0" w:color="auto"/>
              <w:right w:val="single" w:sz="4" w:space="0" w:color="auto"/>
            </w:tcBorders>
            <w:shd w:val="clear" w:color="auto" w:fill="auto"/>
            <w:noWrap/>
            <w:vAlign w:val="center"/>
            <w:hideMark/>
          </w:tcPr>
          <w:p w:rsidR="00C95AA7"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vAlign w:val="center"/>
            <w:hideMark/>
          </w:tcPr>
          <w:p w:rsidR="00C95AA7"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1</w:t>
            </w:r>
          </w:p>
        </w:tc>
      </w:tr>
      <w:tr w:rsidR="00C95AA7" w:rsidRPr="003F465F" w:rsidTr="00C95AA7">
        <w:trPr>
          <w:trHeight w:val="300"/>
        </w:trPr>
        <w:tc>
          <w:tcPr>
            <w:tcW w:w="1070" w:type="dxa"/>
            <w:tcBorders>
              <w:top w:val="nil"/>
              <w:left w:val="single" w:sz="4" w:space="0" w:color="auto"/>
              <w:bottom w:val="single" w:sz="4" w:space="0" w:color="auto"/>
              <w:right w:val="single" w:sz="4" w:space="0" w:color="auto"/>
            </w:tcBorders>
            <w:shd w:val="clear" w:color="auto" w:fill="auto"/>
            <w:noWrap/>
            <w:vAlign w:val="bottom"/>
            <w:hideMark/>
          </w:tcPr>
          <w:p w:rsidR="00C95AA7" w:rsidRPr="00C252E5" w:rsidRDefault="00DB2EAA" w:rsidP="00C95AA7">
            <w:pPr>
              <w:spacing w:after="0"/>
              <w:rPr>
                <w:rFonts w:ascii="Arial" w:eastAsia="Times New Roman" w:hAnsi="Arial" w:cs="Arial"/>
                <w:lang w:eastAsia="lt-LT"/>
              </w:rPr>
            </w:pPr>
            <w:r w:rsidRPr="00DB2EAA">
              <w:rPr>
                <w:rFonts w:ascii="Arial" w:eastAsia="Times New Roman" w:hAnsi="Arial" w:cs="Arial"/>
                <w:lang w:eastAsia="lt-LT"/>
              </w:rPr>
              <w:t>16 09 01</w:t>
            </w:r>
          </w:p>
        </w:tc>
        <w:tc>
          <w:tcPr>
            <w:tcW w:w="2828" w:type="dxa"/>
            <w:tcBorders>
              <w:top w:val="nil"/>
              <w:left w:val="nil"/>
              <w:bottom w:val="single" w:sz="4" w:space="0" w:color="auto"/>
              <w:right w:val="single" w:sz="4" w:space="0" w:color="auto"/>
            </w:tcBorders>
            <w:shd w:val="clear" w:color="auto" w:fill="auto"/>
            <w:noWrap/>
            <w:vAlign w:val="bottom"/>
            <w:hideMark/>
          </w:tcPr>
          <w:p w:rsidR="00C95AA7" w:rsidRPr="00C252E5" w:rsidRDefault="00DB2EAA" w:rsidP="00C95AA7">
            <w:pPr>
              <w:spacing w:after="0"/>
              <w:rPr>
                <w:rFonts w:ascii="Arial" w:eastAsia="Times New Roman" w:hAnsi="Arial" w:cs="Arial"/>
                <w:lang w:eastAsia="lt-LT"/>
              </w:rPr>
            </w:pPr>
            <w:r w:rsidRPr="00DB2EAA">
              <w:rPr>
                <w:rFonts w:ascii="Arial" w:eastAsia="Times New Roman" w:hAnsi="Arial" w:cs="Arial"/>
                <w:lang w:eastAsia="lt-LT"/>
              </w:rPr>
              <w:t>permanganatai, pvz., kalio permanganatas</w:t>
            </w:r>
          </w:p>
        </w:tc>
        <w:tc>
          <w:tcPr>
            <w:tcW w:w="1710" w:type="dxa"/>
            <w:tcBorders>
              <w:top w:val="nil"/>
              <w:left w:val="nil"/>
              <w:bottom w:val="single" w:sz="4" w:space="0" w:color="auto"/>
              <w:right w:val="single" w:sz="4" w:space="0" w:color="auto"/>
            </w:tcBorders>
            <w:shd w:val="clear" w:color="auto" w:fill="auto"/>
            <w:noWrap/>
            <w:vAlign w:val="center"/>
            <w:hideMark/>
          </w:tcPr>
          <w:p w:rsidR="00C95AA7"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vAlign w:val="center"/>
            <w:hideMark/>
          </w:tcPr>
          <w:p w:rsidR="00C95AA7"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6</w:t>
            </w:r>
          </w:p>
        </w:tc>
      </w:tr>
      <w:tr w:rsidR="00C95AA7" w:rsidRPr="003F465F" w:rsidTr="00C95AA7">
        <w:trPr>
          <w:trHeight w:val="300"/>
        </w:trPr>
        <w:tc>
          <w:tcPr>
            <w:tcW w:w="1070" w:type="dxa"/>
            <w:tcBorders>
              <w:top w:val="nil"/>
              <w:left w:val="single" w:sz="4" w:space="0" w:color="auto"/>
              <w:bottom w:val="single" w:sz="4" w:space="0" w:color="auto"/>
              <w:right w:val="single" w:sz="4" w:space="0" w:color="auto"/>
            </w:tcBorders>
            <w:shd w:val="clear" w:color="auto" w:fill="auto"/>
            <w:noWrap/>
            <w:vAlign w:val="bottom"/>
            <w:hideMark/>
          </w:tcPr>
          <w:p w:rsidR="00C95AA7" w:rsidRPr="00C252E5" w:rsidRDefault="00DB2EAA" w:rsidP="00C95AA7">
            <w:pPr>
              <w:spacing w:after="0"/>
              <w:rPr>
                <w:rFonts w:ascii="Arial" w:eastAsia="Times New Roman" w:hAnsi="Arial" w:cs="Arial"/>
                <w:lang w:eastAsia="lt-LT"/>
              </w:rPr>
            </w:pPr>
            <w:r w:rsidRPr="00DB2EAA">
              <w:rPr>
                <w:rFonts w:ascii="Arial" w:eastAsia="Times New Roman" w:hAnsi="Arial" w:cs="Arial"/>
                <w:lang w:eastAsia="lt-LT"/>
              </w:rPr>
              <w:t>16 09 02</w:t>
            </w:r>
          </w:p>
        </w:tc>
        <w:tc>
          <w:tcPr>
            <w:tcW w:w="2828" w:type="dxa"/>
            <w:tcBorders>
              <w:top w:val="nil"/>
              <w:left w:val="nil"/>
              <w:bottom w:val="single" w:sz="4" w:space="0" w:color="auto"/>
              <w:right w:val="single" w:sz="4" w:space="0" w:color="auto"/>
            </w:tcBorders>
            <w:shd w:val="clear" w:color="auto" w:fill="auto"/>
            <w:noWrap/>
            <w:vAlign w:val="bottom"/>
            <w:hideMark/>
          </w:tcPr>
          <w:p w:rsidR="00C95AA7" w:rsidRPr="00C252E5" w:rsidRDefault="00DB2EAA" w:rsidP="00C95AA7">
            <w:pPr>
              <w:spacing w:after="0"/>
              <w:rPr>
                <w:rFonts w:ascii="Arial" w:eastAsia="Times New Roman" w:hAnsi="Arial" w:cs="Arial"/>
                <w:lang w:eastAsia="lt-LT"/>
              </w:rPr>
            </w:pPr>
            <w:r w:rsidRPr="00DB2EAA">
              <w:rPr>
                <w:rFonts w:ascii="Arial" w:eastAsia="Times New Roman" w:hAnsi="Arial" w:cs="Arial"/>
                <w:lang w:eastAsia="lt-LT"/>
              </w:rPr>
              <w:t xml:space="preserve">chromatai, pvz., kalio chromatas, kalio arba natrio </w:t>
            </w:r>
            <w:proofErr w:type="spellStart"/>
            <w:r w:rsidRPr="00DB2EAA">
              <w:rPr>
                <w:rFonts w:ascii="Arial" w:eastAsia="Times New Roman" w:hAnsi="Arial" w:cs="Arial"/>
                <w:lang w:eastAsia="lt-LT"/>
              </w:rPr>
              <w:t>dichromatas</w:t>
            </w:r>
            <w:proofErr w:type="spellEnd"/>
          </w:p>
        </w:tc>
        <w:tc>
          <w:tcPr>
            <w:tcW w:w="1710" w:type="dxa"/>
            <w:tcBorders>
              <w:top w:val="nil"/>
              <w:left w:val="nil"/>
              <w:bottom w:val="single" w:sz="4" w:space="0" w:color="auto"/>
              <w:right w:val="single" w:sz="4" w:space="0" w:color="auto"/>
            </w:tcBorders>
            <w:shd w:val="clear" w:color="auto" w:fill="auto"/>
            <w:noWrap/>
            <w:vAlign w:val="center"/>
            <w:hideMark/>
          </w:tcPr>
          <w:p w:rsidR="00C95AA7"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vAlign w:val="center"/>
            <w:hideMark/>
          </w:tcPr>
          <w:p w:rsidR="00C95AA7"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150</w:t>
            </w:r>
          </w:p>
        </w:tc>
      </w:tr>
      <w:tr w:rsidR="00C95AA7" w:rsidRPr="003F465F" w:rsidTr="00C95AA7">
        <w:trPr>
          <w:trHeight w:val="300"/>
        </w:trPr>
        <w:tc>
          <w:tcPr>
            <w:tcW w:w="1070" w:type="dxa"/>
            <w:tcBorders>
              <w:top w:val="nil"/>
              <w:left w:val="single" w:sz="4" w:space="0" w:color="auto"/>
              <w:bottom w:val="single" w:sz="4" w:space="0" w:color="auto"/>
              <w:right w:val="single" w:sz="4" w:space="0" w:color="auto"/>
            </w:tcBorders>
            <w:shd w:val="clear" w:color="auto" w:fill="auto"/>
            <w:noWrap/>
            <w:vAlign w:val="bottom"/>
            <w:hideMark/>
          </w:tcPr>
          <w:p w:rsidR="00C95AA7" w:rsidRPr="00C252E5" w:rsidRDefault="00DB2EAA" w:rsidP="00C95AA7">
            <w:pPr>
              <w:spacing w:after="0"/>
              <w:rPr>
                <w:rFonts w:ascii="Arial" w:eastAsia="Times New Roman" w:hAnsi="Arial" w:cs="Arial"/>
                <w:lang w:eastAsia="lt-LT"/>
              </w:rPr>
            </w:pPr>
            <w:r w:rsidRPr="00DB2EAA">
              <w:rPr>
                <w:rFonts w:ascii="Arial" w:eastAsia="Times New Roman" w:hAnsi="Arial" w:cs="Arial"/>
                <w:lang w:eastAsia="lt-LT"/>
              </w:rPr>
              <w:t>16 09 03</w:t>
            </w:r>
          </w:p>
        </w:tc>
        <w:tc>
          <w:tcPr>
            <w:tcW w:w="2828" w:type="dxa"/>
            <w:tcBorders>
              <w:top w:val="nil"/>
              <w:left w:val="nil"/>
              <w:bottom w:val="single" w:sz="4" w:space="0" w:color="auto"/>
              <w:right w:val="single" w:sz="4" w:space="0" w:color="auto"/>
            </w:tcBorders>
            <w:shd w:val="clear" w:color="auto" w:fill="auto"/>
            <w:noWrap/>
            <w:vAlign w:val="bottom"/>
            <w:hideMark/>
          </w:tcPr>
          <w:p w:rsidR="00C95AA7" w:rsidRPr="00C252E5" w:rsidRDefault="00DB2EAA" w:rsidP="00C95AA7">
            <w:pPr>
              <w:spacing w:after="0"/>
              <w:rPr>
                <w:rFonts w:ascii="Arial" w:eastAsia="Times New Roman" w:hAnsi="Arial" w:cs="Arial"/>
                <w:lang w:eastAsia="lt-LT"/>
              </w:rPr>
            </w:pPr>
            <w:r w:rsidRPr="00DB2EAA">
              <w:rPr>
                <w:rFonts w:ascii="Arial" w:eastAsia="Times New Roman" w:hAnsi="Arial" w:cs="Arial"/>
                <w:lang w:eastAsia="lt-LT"/>
              </w:rPr>
              <w:t>peroksidai, pvz., vandenilio peroksidas</w:t>
            </w:r>
          </w:p>
        </w:tc>
        <w:tc>
          <w:tcPr>
            <w:tcW w:w="1710" w:type="dxa"/>
            <w:tcBorders>
              <w:top w:val="nil"/>
              <w:left w:val="nil"/>
              <w:bottom w:val="single" w:sz="4" w:space="0" w:color="auto"/>
              <w:right w:val="single" w:sz="4" w:space="0" w:color="auto"/>
            </w:tcBorders>
            <w:shd w:val="clear" w:color="auto" w:fill="auto"/>
            <w:noWrap/>
            <w:vAlign w:val="center"/>
            <w:hideMark/>
          </w:tcPr>
          <w:p w:rsidR="00C95AA7"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vAlign w:val="center"/>
            <w:hideMark/>
          </w:tcPr>
          <w:p w:rsidR="00C95AA7"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1</w:t>
            </w:r>
          </w:p>
        </w:tc>
      </w:tr>
      <w:tr w:rsidR="00C95AA7" w:rsidRPr="003F465F" w:rsidTr="00C95AA7">
        <w:trPr>
          <w:trHeight w:val="300"/>
        </w:trPr>
        <w:tc>
          <w:tcPr>
            <w:tcW w:w="1070" w:type="dxa"/>
            <w:tcBorders>
              <w:top w:val="nil"/>
              <w:left w:val="single" w:sz="4" w:space="0" w:color="auto"/>
              <w:bottom w:val="single" w:sz="4" w:space="0" w:color="auto"/>
              <w:right w:val="single" w:sz="4" w:space="0" w:color="auto"/>
            </w:tcBorders>
            <w:shd w:val="clear" w:color="auto" w:fill="auto"/>
            <w:noWrap/>
            <w:vAlign w:val="bottom"/>
            <w:hideMark/>
          </w:tcPr>
          <w:p w:rsidR="00C95AA7" w:rsidRPr="00C252E5" w:rsidRDefault="00DB2EAA" w:rsidP="00C95AA7">
            <w:pPr>
              <w:spacing w:after="0"/>
              <w:rPr>
                <w:rFonts w:ascii="Arial" w:eastAsia="Times New Roman" w:hAnsi="Arial" w:cs="Arial"/>
                <w:lang w:eastAsia="lt-LT"/>
              </w:rPr>
            </w:pPr>
            <w:r w:rsidRPr="00DB2EAA">
              <w:rPr>
                <w:rFonts w:ascii="Arial" w:eastAsia="Times New Roman" w:hAnsi="Arial" w:cs="Arial"/>
                <w:lang w:eastAsia="lt-LT"/>
              </w:rPr>
              <w:t>16 09 04</w:t>
            </w:r>
          </w:p>
        </w:tc>
        <w:tc>
          <w:tcPr>
            <w:tcW w:w="2828" w:type="dxa"/>
            <w:tcBorders>
              <w:top w:val="nil"/>
              <w:left w:val="nil"/>
              <w:bottom w:val="single" w:sz="4" w:space="0" w:color="auto"/>
              <w:right w:val="single" w:sz="4" w:space="0" w:color="auto"/>
            </w:tcBorders>
            <w:shd w:val="clear" w:color="auto" w:fill="auto"/>
            <w:noWrap/>
            <w:vAlign w:val="bottom"/>
            <w:hideMark/>
          </w:tcPr>
          <w:p w:rsidR="00C95AA7" w:rsidRPr="00C252E5" w:rsidRDefault="00DB2EAA" w:rsidP="00C95AA7">
            <w:pPr>
              <w:spacing w:after="0"/>
              <w:rPr>
                <w:rFonts w:ascii="Arial" w:eastAsia="Times New Roman" w:hAnsi="Arial" w:cs="Arial"/>
                <w:lang w:eastAsia="lt-LT"/>
              </w:rPr>
            </w:pPr>
            <w:r w:rsidRPr="00DB2EAA">
              <w:rPr>
                <w:rFonts w:ascii="Arial" w:eastAsia="Times New Roman" w:hAnsi="Arial" w:cs="Arial"/>
                <w:lang w:eastAsia="lt-LT"/>
              </w:rPr>
              <w:t>kitaip neapibrėžtos oksiduojančios medžiagos</w:t>
            </w:r>
          </w:p>
        </w:tc>
        <w:tc>
          <w:tcPr>
            <w:tcW w:w="1710" w:type="dxa"/>
            <w:tcBorders>
              <w:top w:val="nil"/>
              <w:left w:val="nil"/>
              <w:bottom w:val="single" w:sz="4" w:space="0" w:color="auto"/>
              <w:right w:val="single" w:sz="4" w:space="0" w:color="auto"/>
            </w:tcBorders>
            <w:shd w:val="clear" w:color="auto" w:fill="auto"/>
            <w:noWrap/>
            <w:vAlign w:val="center"/>
            <w:hideMark/>
          </w:tcPr>
          <w:p w:rsidR="00C95AA7"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vAlign w:val="center"/>
            <w:hideMark/>
          </w:tcPr>
          <w:p w:rsidR="00C95AA7"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1</w:t>
            </w:r>
          </w:p>
        </w:tc>
      </w:tr>
      <w:tr w:rsidR="00C95AA7" w:rsidRPr="003F465F" w:rsidTr="00C95AA7">
        <w:trPr>
          <w:trHeight w:val="300"/>
        </w:trPr>
        <w:tc>
          <w:tcPr>
            <w:tcW w:w="1070" w:type="dxa"/>
            <w:tcBorders>
              <w:top w:val="nil"/>
              <w:left w:val="single" w:sz="4" w:space="0" w:color="auto"/>
              <w:bottom w:val="single" w:sz="4" w:space="0" w:color="auto"/>
              <w:right w:val="single" w:sz="4" w:space="0" w:color="auto"/>
            </w:tcBorders>
            <w:shd w:val="clear" w:color="auto" w:fill="auto"/>
            <w:noWrap/>
            <w:vAlign w:val="bottom"/>
            <w:hideMark/>
          </w:tcPr>
          <w:p w:rsidR="00C95AA7" w:rsidRPr="00C252E5" w:rsidRDefault="00DB2EAA" w:rsidP="00C95AA7">
            <w:pPr>
              <w:spacing w:after="0"/>
              <w:rPr>
                <w:rFonts w:ascii="Arial" w:eastAsia="Times New Roman" w:hAnsi="Arial" w:cs="Arial"/>
                <w:lang w:eastAsia="lt-LT"/>
              </w:rPr>
            </w:pPr>
            <w:r w:rsidRPr="00DB2EAA">
              <w:rPr>
                <w:rFonts w:ascii="Arial" w:eastAsia="Times New Roman" w:hAnsi="Arial" w:cs="Arial"/>
                <w:lang w:eastAsia="lt-LT"/>
              </w:rPr>
              <w:t>15 01 10</w:t>
            </w:r>
          </w:p>
        </w:tc>
        <w:tc>
          <w:tcPr>
            <w:tcW w:w="2828" w:type="dxa"/>
            <w:tcBorders>
              <w:top w:val="nil"/>
              <w:left w:val="nil"/>
              <w:bottom w:val="single" w:sz="4" w:space="0" w:color="auto"/>
              <w:right w:val="single" w:sz="4" w:space="0" w:color="auto"/>
            </w:tcBorders>
            <w:shd w:val="clear" w:color="auto" w:fill="auto"/>
            <w:noWrap/>
            <w:vAlign w:val="bottom"/>
            <w:hideMark/>
          </w:tcPr>
          <w:p w:rsidR="00C95AA7" w:rsidRPr="00C252E5" w:rsidRDefault="00DB2EAA" w:rsidP="00C95AA7">
            <w:pPr>
              <w:spacing w:after="0"/>
              <w:rPr>
                <w:rFonts w:ascii="Arial" w:eastAsia="Times New Roman" w:hAnsi="Arial" w:cs="Arial"/>
                <w:lang w:eastAsia="lt-LT"/>
              </w:rPr>
            </w:pPr>
            <w:r w:rsidRPr="00DB2EAA">
              <w:rPr>
                <w:rFonts w:ascii="Arial" w:eastAsia="Times New Roman" w:hAnsi="Arial" w:cs="Arial"/>
                <w:lang w:eastAsia="lt-LT"/>
              </w:rPr>
              <w:t>pakuotės, kuriose yra pavojingųjų medžiagų likučių arba kurios yra jomis užterštos</w:t>
            </w:r>
          </w:p>
        </w:tc>
        <w:tc>
          <w:tcPr>
            <w:tcW w:w="1710" w:type="dxa"/>
            <w:tcBorders>
              <w:top w:val="nil"/>
              <w:left w:val="nil"/>
              <w:bottom w:val="single" w:sz="4" w:space="0" w:color="auto"/>
              <w:right w:val="single" w:sz="4" w:space="0" w:color="auto"/>
            </w:tcBorders>
            <w:shd w:val="clear" w:color="auto" w:fill="auto"/>
            <w:noWrap/>
            <w:vAlign w:val="center"/>
            <w:hideMark/>
          </w:tcPr>
          <w:p w:rsidR="00C95AA7"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noWrap/>
            <w:vAlign w:val="center"/>
            <w:hideMark/>
          </w:tcPr>
          <w:p w:rsidR="00C95AA7"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1050</w:t>
            </w:r>
          </w:p>
        </w:tc>
      </w:tr>
    </w:tbl>
    <w:p w:rsidR="0083322B" w:rsidRPr="00C252E5" w:rsidRDefault="0083322B" w:rsidP="0083322B">
      <w:pPr>
        <w:rPr>
          <w:rFonts w:ascii="Arial" w:eastAsia="Calibri" w:hAnsi="Arial" w:cs="Arial"/>
          <w:i/>
        </w:rPr>
      </w:pPr>
    </w:p>
    <w:p w:rsidR="009307E6" w:rsidRPr="00C252E5" w:rsidRDefault="009307E6" w:rsidP="0083322B">
      <w:pPr>
        <w:rPr>
          <w:rFonts w:ascii="Arial" w:eastAsia="Calibri" w:hAnsi="Arial" w:cs="Arial"/>
          <w:i/>
        </w:rPr>
      </w:pPr>
    </w:p>
    <w:p w:rsidR="004D0ECF" w:rsidRDefault="00DB2EAA">
      <w:pPr>
        <w:ind w:left="-90"/>
        <w:jc w:val="both"/>
        <w:rPr>
          <w:rFonts w:ascii="Arial" w:eastAsia="Calibri" w:hAnsi="Arial" w:cs="Arial"/>
          <w:i/>
        </w:rPr>
      </w:pPr>
      <w:r w:rsidRPr="00DB2EAA">
        <w:rPr>
          <w:rFonts w:ascii="Arial" w:eastAsia="Times New Roman" w:hAnsi="Arial" w:cs="Arial"/>
          <w:b/>
          <w:lang w:eastAsia="lt-LT"/>
        </w:rPr>
        <w:t>III PIRKIMO OBJEKTO DALIS „Žmonių ar gyvūnų sveikatos priežiūros ir (arba) su ja susijusių mokslinių tyrimų atliekų (išskyrus virtuvių ir restoranų atliekas, tiesiogiai nesusijusias su sveikatos priežiūra)“ surinkimas ir utilizavimas“. Preliminarus kiekis:</w:t>
      </w:r>
    </w:p>
    <w:tbl>
      <w:tblPr>
        <w:tblW w:w="9702" w:type="dxa"/>
        <w:tblLook w:val="04A0"/>
      </w:tblPr>
      <w:tblGrid>
        <w:gridCol w:w="1107"/>
        <w:gridCol w:w="2781"/>
        <w:gridCol w:w="1674"/>
        <w:gridCol w:w="4140"/>
      </w:tblGrid>
      <w:tr w:rsidR="007D052A" w:rsidRPr="003F465F" w:rsidTr="009307E6">
        <w:trPr>
          <w:trHeight w:val="720"/>
        </w:trPr>
        <w:tc>
          <w:tcPr>
            <w:tcW w:w="1107" w:type="dxa"/>
            <w:vMerge w:val="restart"/>
            <w:tcBorders>
              <w:top w:val="single" w:sz="8" w:space="0" w:color="auto"/>
              <w:left w:val="single" w:sz="8" w:space="0" w:color="auto"/>
              <w:bottom w:val="single" w:sz="8" w:space="0" w:color="000000"/>
              <w:right w:val="single" w:sz="8" w:space="0" w:color="auto"/>
            </w:tcBorders>
            <w:shd w:val="clear" w:color="000000" w:fill="FFFF99"/>
            <w:vAlign w:val="center"/>
            <w:hideMark/>
          </w:tcPr>
          <w:p w:rsidR="007D052A" w:rsidRPr="00C252E5" w:rsidRDefault="00DB2EAA" w:rsidP="0083322B">
            <w:pPr>
              <w:spacing w:after="0"/>
              <w:jc w:val="center"/>
              <w:rPr>
                <w:rFonts w:ascii="Arial" w:eastAsia="Times New Roman" w:hAnsi="Arial" w:cs="Arial"/>
                <w:b/>
                <w:bCs/>
                <w:lang w:eastAsia="lt-LT"/>
              </w:rPr>
            </w:pPr>
            <w:r w:rsidRPr="00DB2EAA">
              <w:rPr>
                <w:rFonts w:ascii="Arial" w:eastAsia="Times New Roman" w:hAnsi="Arial" w:cs="Arial"/>
                <w:b/>
                <w:bCs/>
                <w:lang w:eastAsia="lt-LT"/>
              </w:rPr>
              <w:t>KODAS</w:t>
            </w:r>
          </w:p>
        </w:tc>
        <w:tc>
          <w:tcPr>
            <w:tcW w:w="2781" w:type="dxa"/>
            <w:tcBorders>
              <w:top w:val="single" w:sz="8" w:space="0" w:color="auto"/>
              <w:left w:val="nil"/>
              <w:bottom w:val="nil"/>
              <w:right w:val="single" w:sz="8" w:space="0" w:color="auto"/>
            </w:tcBorders>
            <w:shd w:val="clear" w:color="000000" w:fill="FFFF99"/>
            <w:vAlign w:val="center"/>
            <w:hideMark/>
          </w:tcPr>
          <w:p w:rsidR="007D052A" w:rsidRPr="00C252E5" w:rsidRDefault="00DB2EAA" w:rsidP="0083322B">
            <w:pPr>
              <w:spacing w:after="0"/>
              <w:jc w:val="center"/>
              <w:rPr>
                <w:rFonts w:ascii="Arial" w:eastAsia="Times New Roman" w:hAnsi="Arial" w:cs="Arial"/>
                <w:b/>
                <w:bCs/>
                <w:lang w:eastAsia="lt-LT"/>
              </w:rPr>
            </w:pPr>
            <w:r w:rsidRPr="00DB2EAA">
              <w:rPr>
                <w:rFonts w:ascii="Arial" w:eastAsia="Times New Roman" w:hAnsi="Arial" w:cs="Arial"/>
                <w:b/>
                <w:bCs/>
                <w:lang w:eastAsia="lt-LT"/>
              </w:rPr>
              <w:t>Atliekų apibūdinimas</w:t>
            </w:r>
          </w:p>
        </w:tc>
        <w:tc>
          <w:tcPr>
            <w:tcW w:w="1674" w:type="dxa"/>
            <w:tcBorders>
              <w:top w:val="single" w:sz="8" w:space="0" w:color="auto"/>
              <w:left w:val="nil"/>
              <w:bottom w:val="nil"/>
              <w:right w:val="single" w:sz="8" w:space="0" w:color="auto"/>
            </w:tcBorders>
            <w:shd w:val="clear" w:color="000000" w:fill="FFFF99"/>
            <w:vAlign w:val="center"/>
            <w:hideMark/>
          </w:tcPr>
          <w:p w:rsidR="004D0ECF" w:rsidRDefault="00DB2EAA">
            <w:pPr>
              <w:spacing w:after="0"/>
              <w:jc w:val="center"/>
              <w:rPr>
                <w:rFonts w:ascii="Arial" w:eastAsia="Times New Roman" w:hAnsi="Arial" w:cs="Arial"/>
                <w:b/>
                <w:bCs/>
                <w:lang w:eastAsia="lt-LT"/>
              </w:rPr>
            </w:pPr>
            <w:r w:rsidRPr="00DB2EAA">
              <w:rPr>
                <w:rFonts w:ascii="Arial" w:eastAsia="Times New Roman" w:hAnsi="Arial" w:cs="Arial"/>
                <w:b/>
                <w:bCs/>
                <w:lang w:eastAsia="lt-LT"/>
              </w:rPr>
              <w:t>Mato vnt</w:t>
            </w:r>
            <w:r w:rsidR="001E3F75">
              <w:rPr>
                <w:rFonts w:ascii="Arial" w:eastAsia="Times New Roman" w:hAnsi="Arial" w:cs="Arial"/>
                <w:b/>
                <w:bCs/>
                <w:lang w:eastAsia="lt-LT"/>
              </w:rPr>
              <w:t>.</w:t>
            </w:r>
          </w:p>
        </w:tc>
        <w:tc>
          <w:tcPr>
            <w:tcW w:w="4140" w:type="dxa"/>
            <w:vMerge w:val="restart"/>
            <w:tcBorders>
              <w:top w:val="single" w:sz="8" w:space="0" w:color="auto"/>
              <w:left w:val="single" w:sz="8" w:space="0" w:color="auto"/>
              <w:bottom w:val="single" w:sz="8" w:space="0" w:color="000000"/>
              <w:right w:val="single" w:sz="8" w:space="0" w:color="auto"/>
            </w:tcBorders>
            <w:shd w:val="clear" w:color="000000" w:fill="FFFF99"/>
            <w:vAlign w:val="center"/>
            <w:hideMark/>
          </w:tcPr>
          <w:p w:rsidR="007D052A" w:rsidRPr="00C252E5" w:rsidRDefault="00DB2EAA" w:rsidP="0083322B">
            <w:pPr>
              <w:spacing w:after="0"/>
              <w:jc w:val="both"/>
              <w:rPr>
                <w:rFonts w:ascii="Arial" w:eastAsia="Times New Roman" w:hAnsi="Arial" w:cs="Arial"/>
                <w:b/>
                <w:bCs/>
                <w:lang w:eastAsia="lt-LT"/>
              </w:rPr>
            </w:pPr>
            <w:r w:rsidRPr="00DB2EAA">
              <w:rPr>
                <w:rFonts w:ascii="Arial" w:eastAsia="Times New Roman" w:hAnsi="Arial" w:cs="Arial"/>
                <w:b/>
                <w:bCs/>
                <w:lang w:eastAsia="lt-LT"/>
              </w:rPr>
              <w:t xml:space="preserve">Preliminarus kiekis per 36 mėn. </w:t>
            </w:r>
          </w:p>
        </w:tc>
      </w:tr>
      <w:tr w:rsidR="007D052A" w:rsidRPr="003F465F" w:rsidTr="009307E6">
        <w:trPr>
          <w:trHeight w:val="270"/>
        </w:trPr>
        <w:tc>
          <w:tcPr>
            <w:tcW w:w="1107" w:type="dxa"/>
            <w:vMerge/>
            <w:tcBorders>
              <w:top w:val="single" w:sz="8" w:space="0" w:color="auto"/>
              <w:left w:val="single" w:sz="8" w:space="0" w:color="auto"/>
              <w:bottom w:val="single" w:sz="8" w:space="0" w:color="000000"/>
              <w:right w:val="single" w:sz="8" w:space="0" w:color="auto"/>
            </w:tcBorders>
            <w:vAlign w:val="center"/>
            <w:hideMark/>
          </w:tcPr>
          <w:p w:rsidR="007D052A" w:rsidRPr="00C252E5" w:rsidRDefault="007D052A" w:rsidP="0083322B">
            <w:pPr>
              <w:spacing w:after="0"/>
              <w:rPr>
                <w:rFonts w:ascii="Arial" w:eastAsia="Times New Roman" w:hAnsi="Arial" w:cs="Arial"/>
                <w:b/>
                <w:bCs/>
                <w:lang w:eastAsia="lt-LT"/>
              </w:rPr>
            </w:pPr>
          </w:p>
        </w:tc>
        <w:tc>
          <w:tcPr>
            <w:tcW w:w="2781" w:type="dxa"/>
            <w:tcBorders>
              <w:top w:val="nil"/>
              <w:left w:val="nil"/>
              <w:bottom w:val="nil"/>
              <w:right w:val="single" w:sz="8" w:space="0" w:color="auto"/>
            </w:tcBorders>
            <w:shd w:val="clear" w:color="000000" w:fill="FFFF99"/>
            <w:vAlign w:val="center"/>
            <w:hideMark/>
          </w:tcPr>
          <w:p w:rsidR="007D052A" w:rsidRPr="00C252E5" w:rsidRDefault="00DB2EAA" w:rsidP="0083322B">
            <w:pPr>
              <w:spacing w:after="0"/>
              <w:jc w:val="both"/>
              <w:rPr>
                <w:rFonts w:ascii="Arial" w:eastAsia="Times New Roman" w:hAnsi="Arial" w:cs="Arial"/>
                <w:b/>
                <w:bCs/>
                <w:lang w:eastAsia="lt-LT"/>
              </w:rPr>
            </w:pPr>
            <w:r w:rsidRPr="00DB2EAA">
              <w:rPr>
                <w:rFonts w:ascii="Arial" w:eastAsia="Times New Roman" w:hAnsi="Arial" w:cs="Arial"/>
                <w:b/>
                <w:bCs/>
                <w:lang w:eastAsia="lt-LT"/>
              </w:rPr>
              <w:t> </w:t>
            </w:r>
          </w:p>
        </w:tc>
        <w:tc>
          <w:tcPr>
            <w:tcW w:w="1674" w:type="dxa"/>
            <w:tcBorders>
              <w:top w:val="nil"/>
              <w:left w:val="nil"/>
              <w:bottom w:val="nil"/>
              <w:right w:val="single" w:sz="8" w:space="0" w:color="auto"/>
            </w:tcBorders>
            <w:shd w:val="clear" w:color="000000" w:fill="FFFF99"/>
            <w:vAlign w:val="center"/>
            <w:hideMark/>
          </w:tcPr>
          <w:p w:rsidR="007D052A" w:rsidRPr="00C252E5" w:rsidRDefault="007D052A" w:rsidP="0083322B">
            <w:pPr>
              <w:spacing w:after="0"/>
              <w:jc w:val="both"/>
              <w:rPr>
                <w:rFonts w:ascii="Arial" w:eastAsia="Times New Roman" w:hAnsi="Arial" w:cs="Arial"/>
                <w:b/>
                <w:bCs/>
                <w:lang w:eastAsia="lt-LT"/>
              </w:rPr>
            </w:pPr>
          </w:p>
        </w:tc>
        <w:tc>
          <w:tcPr>
            <w:tcW w:w="4140" w:type="dxa"/>
            <w:vMerge/>
            <w:tcBorders>
              <w:top w:val="single" w:sz="8" w:space="0" w:color="auto"/>
              <w:left w:val="single" w:sz="8" w:space="0" w:color="auto"/>
              <w:bottom w:val="single" w:sz="8" w:space="0" w:color="000000"/>
              <w:right w:val="single" w:sz="8" w:space="0" w:color="auto"/>
            </w:tcBorders>
            <w:vAlign w:val="center"/>
            <w:hideMark/>
          </w:tcPr>
          <w:p w:rsidR="007D052A" w:rsidRPr="00C252E5" w:rsidRDefault="007D052A" w:rsidP="0083322B">
            <w:pPr>
              <w:spacing w:after="0"/>
              <w:rPr>
                <w:rFonts w:ascii="Arial" w:eastAsia="Times New Roman" w:hAnsi="Arial" w:cs="Arial"/>
                <w:b/>
                <w:bCs/>
                <w:lang w:eastAsia="lt-LT"/>
              </w:rPr>
            </w:pPr>
          </w:p>
        </w:tc>
      </w:tr>
      <w:tr w:rsidR="007D052A" w:rsidRPr="003F465F" w:rsidTr="009307E6">
        <w:trPr>
          <w:trHeight w:val="315"/>
        </w:trPr>
        <w:tc>
          <w:tcPr>
            <w:tcW w:w="1107" w:type="dxa"/>
            <w:tcBorders>
              <w:top w:val="nil"/>
              <w:left w:val="single" w:sz="8" w:space="0" w:color="auto"/>
              <w:bottom w:val="single" w:sz="4" w:space="0" w:color="auto"/>
              <w:right w:val="single" w:sz="8" w:space="0" w:color="auto"/>
            </w:tcBorders>
            <w:shd w:val="clear" w:color="auto" w:fill="auto"/>
            <w:vAlign w:val="center"/>
            <w:hideMark/>
          </w:tcPr>
          <w:p w:rsidR="007D052A" w:rsidRPr="00C252E5" w:rsidRDefault="00DB2EAA" w:rsidP="0083322B">
            <w:pPr>
              <w:spacing w:after="0"/>
              <w:jc w:val="center"/>
              <w:rPr>
                <w:rFonts w:ascii="Arial" w:eastAsia="Times New Roman" w:hAnsi="Arial" w:cs="Arial"/>
                <w:i/>
                <w:iCs/>
                <w:lang w:eastAsia="lt-LT"/>
              </w:rPr>
            </w:pPr>
            <w:r w:rsidRPr="00DB2EAA">
              <w:rPr>
                <w:rFonts w:ascii="Arial" w:eastAsia="Times New Roman" w:hAnsi="Arial" w:cs="Arial"/>
                <w:i/>
                <w:iCs/>
                <w:lang w:eastAsia="lt-LT"/>
              </w:rPr>
              <w:t>1</w:t>
            </w:r>
          </w:p>
        </w:tc>
        <w:tc>
          <w:tcPr>
            <w:tcW w:w="2781" w:type="dxa"/>
            <w:tcBorders>
              <w:top w:val="single" w:sz="8" w:space="0" w:color="auto"/>
              <w:left w:val="nil"/>
              <w:bottom w:val="single" w:sz="4" w:space="0" w:color="auto"/>
              <w:right w:val="single" w:sz="8" w:space="0" w:color="auto"/>
            </w:tcBorders>
            <w:shd w:val="clear" w:color="auto" w:fill="auto"/>
            <w:vAlign w:val="center"/>
            <w:hideMark/>
          </w:tcPr>
          <w:p w:rsidR="007D052A" w:rsidRPr="00C252E5" w:rsidRDefault="00DB2EAA" w:rsidP="0083322B">
            <w:pPr>
              <w:spacing w:after="0"/>
              <w:jc w:val="center"/>
              <w:rPr>
                <w:rFonts w:ascii="Arial" w:eastAsia="Times New Roman" w:hAnsi="Arial" w:cs="Arial"/>
                <w:i/>
                <w:iCs/>
                <w:lang w:eastAsia="lt-LT"/>
              </w:rPr>
            </w:pPr>
            <w:r w:rsidRPr="00DB2EAA">
              <w:rPr>
                <w:rFonts w:ascii="Arial" w:eastAsia="Times New Roman" w:hAnsi="Arial" w:cs="Arial"/>
                <w:i/>
                <w:iCs/>
                <w:lang w:eastAsia="lt-LT"/>
              </w:rPr>
              <w:t>2</w:t>
            </w:r>
          </w:p>
        </w:tc>
        <w:tc>
          <w:tcPr>
            <w:tcW w:w="1674" w:type="dxa"/>
            <w:tcBorders>
              <w:top w:val="single" w:sz="8" w:space="0" w:color="auto"/>
              <w:left w:val="nil"/>
              <w:bottom w:val="single" w:sz="4" w:space="0" w:color="auto"/>
              <w:right w:val="single" w:sz="8" w:space="0" w:color="auto"/>
            </w:tcBorders>
            <w:shd w:val="clear" w:color="auto" w:fill="auto"/>
            <w:vAlign w:val="center"/>
            <w:hideMark/>
          </w:tcPr>
          <w:p w:rsidR="007D052A" w:rsidRPr="00C252E5" w:rsidRDefault="00DB2EAA" w:rsidP="0083322B">
            <w:pPr>
              <w:spacing w:after="0"/>
              <w:jc w:val="center"/>
              <w:rPr>
                <w:rFonts w:ascii="Arial" w:eastAsia="Times New Roman" w:hAnsi="Arial" w:cs="Arial"/>
                <w:i/>
                <w:iCs/>
                <w:lang w:eastAsia="lt-LT"/>
              </w:rPr>
            </w:pPr>
            <w:r w:rsidRPr="00DB2EAA">
              <w:rPr>
                <w:rFonts w:ascii="Arial" w:eastAsia="Times New Roman" w:hAnsi="Arial" w:cs="Arial"/>
                <w:i/>
                <w:iCs/>
                <w:lang w:eastAsia="lt-LT"/>
              </w:rPr>
              <w:t>3</w:t>
            </w:r>
          </w:p>
        </w:tc>
        <w:tc>
          <w:tcPr>
            <w:tcW w:w="4140" w:type="dxa"/>
            <w:tcBorders>
              <w:top w:val="nil"/>
              <w:left w:val="nil"/>
              <w:bottom w:val="single" w:sz="4" w:space="0" w:color="auto"/>
              <w:right w:val="single" w:sz="8" w:space="0" w:color="auto"/>
            </w:tcBorders>
            <w:shd w:val="clear" w:color="auto" w:fill="auto"/>
            <w:vAlign w:val="center"/>
            <w:hideMark/>
          </w:tcPr>
          <w:p w:rsidR="007D052A" w:rsidRPr="00C252E5" w:rsidRDefault="00DB2EAA" w:rsidP="0083322B">
            <w:pPr>
              <w:spacing w:after="0"/>
              <w:jc w:val="center"/>
              <w:rPr>
                <w:rFonts w:ascii="Arial" w:eastAsia="Times New Roman" w:hAnsi="Arial" w:cs="Arial"/>
                <w:i/>
                <w:iCs/>
                <w:lang w:eastAsia="lt-LT"/>
              </w:rPr>
            </w:pPr>
            <w:r w:rsidRPr="00DB2EAA">
              <w:rPr>
                <w:rFonts w:ascii="Arial" w:eastAsia="Times New Roman" w:hAnsi="Arial" w:cs="Arial"/>
                <w:i/>
                <w:iCs/>
                <w:lang w:eastAsia="lt-LT"/>
              </w:rPr>
              <w:t>4</w:t>
            </w:r>
          </w:p>
        </w:tc>
      </w:tr>
      <w:tr w:rsidR="007D052A" w:rsidRPr="003F465F" w:rsidTr="00C95AA7">
        <w:trPr>
          <w:trHeight w:val="300"/>
        </w:trPr>
        <w:tc>
          <w:tcPr>
            <w:tcW w:w="1107"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7D052A" w:rsidRPr="00C252E5" w:rsidRDefault="00DB2EAA" w:rsidP="0083322B">
            <w:pPr>
              <w:spacing w:after="0"/>
              <w:jc w:val="center"/>
              <w:rPr>
                <w:rFonts w:ascii="Arial" w:eastAsia="Times New Roman" w:hAnsi="Arial" w:cs="Arial"/>
                <w:lang w:eastAsia="lt-LT"/>
              </w:rPr>
            </w:pPr>
            <w:r w:rsidRPr="00DB2EAA">
              <w:rPr>
                <w:rFonts w:ascii="Arial" w:eastAsia="Times New Roman" w:hAnsi="Arial" w:cs="Arial"/>
                <w:lang w:eastAsia="lt-LT"/>
              </w:rPr>
              <w:t>18 01 01</w:t>
            </w:r>
          </w:p>
        </w:tc>
        <w:tc>
          <w:tcPr>
            <w:tcW w:w="2781" w:type="dxa"/>
            <w:tcBorders>
              <w:top w:val="single" w:sz="4" w:space="0" w:color="auto"/>
              <w:left w:val="nil"/>
              <w:bottom w:val="single" w:sz="4" w:space="0" w:color="auto"/>
              <w:right w:val="single" w:sz="4" w:space="0" w:color="auto"/>
            </w:tcBorders>
            <w:shd w:val="clear" w:color="auto" w:fill="auto"/>
            <w:noWrap/>
            <w:vAlign w:val="bottom"/>
            <w:hideMark/>
          </w:tcPr>
          <w:p w:rsidR="007D052A" w:rsidRPr="00C252E5" w:rsidRDefault="00DB2EAA" w:rsidP="0083322B">
            <w:pPr>
              <w:spacing w:after="0"/>
              <w:rPr>
                <w:rFonts w:ascii="Arial" w:eastAsia="Times New Roman" w:hAnsi="Arial" w:cs="Arial"/>
                <w:lang w:eastAsia="lt-LT"/>
              </w:rPr>
            </w:pPr>
            <w:r w:rsidRPr="00DB2EAA">
              <w:rPr>
                <w:rFonts w:ascii="Arial" w:eastAsia="Times New Roman" w:hAnsi="Arial" w:cs="Arial"/>
                <w:lang w:eastAsia="lt-LT"/>
              </w:rPr>
              <w:t>aštrūs daiktai (išskyrus nurodytus 18 01 03)</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rsidR="007D052A"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single" w:sz="4" w:space="0" w:color="auto"/>
              <w:left w:val="nil"/>
              <w:bottom w:val="single" w:sz="4" w:space="0" w:color="auto"/>
              <w:right w:val="single" w:sz="4" w:space="0" w:color="auto"/>
            </w:tcBorders>
            <w:shd w:val="clear" w:color="auto" w:fill="auto"/>
            <w:vAlign w:val="center"/>
            <w:hideMark/>
          </w:tcPr>
          <w:p w:rsidR="007D052A"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120</w:t>
            </w:r>
          </w:p>
        </w:tc>
      </w:tr>
      <w:tr w:rsidR="007D052A" w:rsidRPr="003F465F" w:rsidTr="00C95AA7">
        <w:trPr>
          <w:trHeight w:val="600"/>
        </w:trPr>
        <w:tc>
          <w:tcPr>
            <w:tcW w:w="1107" w:type="dxa"/>
            <w:tcBorders>
              <w:top w:val="nil"/>
              <w:left w:val="single" w:sz="8" w:space="0" w:color="auto"/>
              <w:bottom w:val="single" w:sz="4" w:space="0" w:color="auto"/>
              <w:right w:val="single" w:sz="4" w:space="0" w:color="auto"/>
            </w:tcBorders>
            <w:shd w:val="clear" w:color="auto" w:fill="auto"/>
            <w:noWrap/>
            <w:vAlign w:val="center"/>
            <w:hideMark/>
          </w:tcPr>
          <w:p w:rsidR="007D052A" w:rsidRPr="00C252E5" w:rsidRDefault="00DB2EAA" w:rsidP="0083322B">
            <w:pPr>
              <w:spacing w:after="0"/>
              <w:jc w:val="center"/>
              <w:rPr>
                <w:rFonts w:ascii="Arial" w:eastAsia="Times New Roman" w:hAnsi="Arial" w:cs="Arial"/>
                <w:lang w:eastAsia="lt-LT"/>
              </w:rPr>
            </w:pPr>
            <w:r w:rsidRPr="00DB2EAA">
              <w:rPr>
                <w:rFonts w:ascii="Arial" w:eastAsia="Times New Roman" w:hAnsi="Arial" w:cs="Arial"/>
                <w:lang w:eastAsia="lt-LT"/>
              </w:rPr>
              <w:lastRenderedPageBreak/>
              <w:t>18 01 02</w:t>
            </w:r>
          </w:p>
        </w:tc>
        <w:tc>
          <w:tcPr>
            <w:tcW w:w="2781" w:type="dxa"/>
            <w:tcBorders>
              <w:top w:val="nil"/>
              <w:left w:val="nil"/>
              <w:bottom w:val="single" w:sz="4" w:space="0" w:color="auto"/>
              <w:right w:val="single" w:sz="4" w:space="0" w:color="auto"/>
            </w:tcBorders>
            <w:shd w:val="clear" w:color="auto" w:fill="auto"/>
            <w:vAlign w:val="bottom"/>
            <w:hideMark/>
          </w:tcPr>
          <w:p w:rsidR="007D052A" w:rsidRPr="00C252E5" w:rsidRDefault="00DB2EAA" w:rsidP="0083322B">
            <w:pPr>
              <w:spacing w:after="0"/>
              <w:rPr>
                <w:rFonts w:ascii="Arial" w:eastAsia="Times New Roman" w:hAnsi="Arial" w:cs="Arial"/>
                <w:lang w:eastAsia="lt-LT"/>
              </w:rPr>
            </w:pPr>
            <w:r w:rsidRPr="00DB2EAA">
              <w:rPr>
                <w:rFonts w:ascii="Arial" w:eastAsia="Times New Roman" w:hAnsi="Arial" w:cs="Arial"/>
                <w:lang w:eastAsia="lt-LT"/>
              </w:rPr>
              <w:t>kūno dalys ir organai, įskaitant kraujo paketus ir konservuotą kraują (išskyrus nurodytus 18 01 03)</w:t>
            </w:r>
          </w:p>
        </w:tc>
        <w:tc>
          <w:tcPr>
            <w:tcW w:w="1674" w:type="dxa"/>
            <w:tcBorders>
              <w:top w:val="nil"/>
              <w:left w:val="nil"/>
              <w:bottom w:val="single" w:sz="4" w:space="0" w:color="auto"/>
              <w:right w:val="single" w:sz="4" w:space="0" w:color="auto"/>
            </w:tcBorders>
            <w:shd w:val="clear" w:color="auto" w:fill="auto"/>
            <w:noWrap/>
            <w:vAlign w:val="center"/>
            <w:hideMark/>
          </w:tcPr>
          <w:p w:rsidR="007D052A"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noWrap/>
            <w:vAlign w:val="center"/>
            <w:hideMark/>
          </w:tcPr>
          <w:p w:rsidR="007D052A"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300</w:t>
            </w:r>
          </w:p>
        </w:tc>
      </w:tr>
      <w:tr w:rsidR="007D052A" w:rsidRPr="003F465F" w:rsidTr="00C95AA7">
        <w:trPr>
          <w:trHeight w:val="600"/>
        </w:trPr>
        <w:tc>
          <w:tcPr>
            <w:tcW w:w="11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D052A" w:rsidRPr="00C252E5" w:rsidRDefault="00DB2EAA" w:rsidP="0083322B">
            <w:pPr>
              <w:spacing w:after="0"/>
              <w:jc w:val="center"/>
              <w:rPr>
                <w:rFonts w:ascii="Arial" w:eastAsia="Times New Roman" w:hAnsi="Arial" w:cs="Arial"/>
                <w:lang w:eastAsia="lt-LT"/>
              </w:rPr>
            </w:pPr>
            <w:r w:rsidRPr="00DB2EAA">
              <w:rPr>
                <w:rFonts w:ascii="Arial" w:eastAsia="Times New Roman" w:hAnsi="Arial" w:cs="Arial"/>
                <w:lang w:eastAsia="lt-LT"/>
              </w:rPr>
              <w:t>18 01 03</w:t>
            </w:r>
          </w:p>
        </w:tc>
        <w:tc>
          <w:tcPr>
            <w:tcW w:w="2781" w:type="dxa"/>
            <w:tcBorders>
              <w:top w:val="single" w:sz="4" w:space="0" w:color="auto"/>
              <w:left w:val="nil"/>
              <w:bottom w:val="single" w:sz="4" w:space="0" w:color="auto"/>
              <w:right w:val="single" w:sz="4" w:space="0" w:color="auto"/>
            </w:tcBorders>
            <w:shd w:val="clear" w:color="000000" w:fill="FFFFFF"/>
            <w:vAlign w:val="center"/>
            <w:hideMark/>
          </w:tcPr>
          <w:p w:rsidR="007D052A" w:rsidRPr="00C252E5" w:rsidRDefault="00DB2EAA" w:rsidP="0083322B">
            <w:pPr>
              <w:spacing w:after="0"/>
              <w:rPr>
                <w:rFonts w:ascii="Arial" w:eastAsia="Times New Roman" w:hAnsi="Arial" w:cs="Arial"/>
                <w:lang w:eastAsia="lt-LT"/>
              </w:rPr>
            </w:pPr>
            <w:r w:rsidRPr="00DB2EAA">
              <w:rPr>
                <w:rFonts w:ascii="Arial" w:eastAsia="Times New Roman" w:hAnsi="Arial" w:cs="Arial"/>
                <w:lang w:eastAsia="lt-LT"/>
              </w:rPr>
              <w:t>atliekos, kurių rinkimui ir šalinimui taikomi specialūs reikalavimai, kad būtų išvengta infekcijos</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rsidR="007D052A"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single" w:sz="4" w:space="0" w:color="auto"/>
              <w:left w:val="nil"/>
              <w:bottom w:val="single" w:sz="4" w:space="0" w:color="auto"/>
              <w:right w:val="single" w:sz="4" w:space="0" w:color="auto"/>
            </w:tcBorders>
            <w:shd w:val="clear" w:color="auto" w:fill="auto"/>
            <w:noWrap/>
            <w:vAlign w:val="center"/>
            <w:hideMark/>
          </w:tcPr>
          <w:p w:rsidR="007D052A"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2000</w:t>
            </w:r>
          </w:p>
        </w:tc>
      </w:tr>
      <w:tr w:rsidR="007D052A" w:rsidRPr="003F465F" w:rsidTr="00C95AA7">
        <w:trPr>
          <w:trHeight w:val="615"/>
        </w:trPr>
        <w:tc>
          <w:tcPr>
            <w:tcW w:w="1107" w:type="dxa"/>
            <w:tcBorders>
              <w:top w:val="nil"/>
              <w:left w:val="single" w:sz="8" w:space="0" w:color="auto"/>
              <w:bottom w:val="single" w:sz="4" w:space="0" w:color="auto"/>
              <w:right w:val="nil"/>
            </w:tcBorders>
            <w:shd w:val="clear" w:color="auto" w:fill="auto"/>
            <w:noWrap/>
            <w:vAlign w:val="bottom"/>
            <w:hideMark/>
          </w:tcPr>
          <w:p w:rsidR="007D052A" w:rsidRPr="00C252E5" w:rsidRDefault="00DB2EAA" w:rsidP="0083322B">
            <w:pPr>
              <w:spacing w:after="0"/>
              <w:jc w:val="center"/>
              <w:rPr>
                <w:rFonts w:ascii="Arial" w:eastAsia="Times New Roman" w:hAnsi="Arial" w:cs="Arial"/>
                <w:lang w:eastAsia="lt-LT"/>
              </w:rPr>
            </w:pPr>
            <w:r w:rsidRPr="00DB2EAA">
              <w:rPr>
                <w:rFonts w:ascii="Arial" w:eastAsia="Times New Roman" w:hAnsi="Arial" w:cs="Arial"/>
                <w:lang w:eastAsia="lt-LT"/>
              </w:rPr>
              <w:t>18 01 04</w:t>
            </w:r>
          </w:p>
        </w:tc>
        <w:tc>
          <w:tcPr>
            <w:tcW w:w="2781" w:type="dxa"/>
            <w:tcBorders>
              <w:top w:val="nil"/>
              <w:left w:val="single" w:sz="4" w:space="0" w:color="auto"/>
              <w:bottom w:val="single" w:sz="4" w:space="0" w:color="auto"/>
              <w:right w:val="single" w:sz="4" w:space="0" w:color="auto"/>
            </w:tcBorders>
            <w:shd w:val="clear" w:color="auto" w:fill="auto"/>
            <w:vAlign w:val="bottom"/>
            <w:hideMark/>
          </w:tcPr>
          <w:p w:rsidR="007D052A" w:rsidRPr="00C252E5" w:rsidRDefault="00DB2EAA" w:rsidP="0083322B">
            <w:pPr>
              <w:spacing w:after="0"/>
              <w:rPr>
                <w:rFonts w:ascii="Arial" w:eastAsia="Times New Roman" w:hAnsi="Arial" w:cs="Arial"/>
                <w:lang w:eastAsia="lt-LT"/>
              </w:rPr>
            </w:pPr>
            <w:r w:rsidRPr="00DB2EAA">
              <w:rPr>
                <w:rFonts w:ascii="Arial" w:eastAsia="Times New Roman" w:hAnsi="Arial" w:cs="Arial"/>
                <w:lang w:eastAsia="lt-LT"/>
              </w:rPr>
              <w:t>atliekos, kurių rinkimui ir šalinimui netaikomi specialūs reikalavimai, kad būtų išvengta infekcijos (pvz., tvarsliava, gipso tvarsčiai, skalbiniai, vienkartiniai drabužiai, vystyklai)</w:t>
            </w:r>
          </w:p>
        </w:tc>
        <w:tc>
          <w:tcPr>
            <w:tcW w:w="1674" w:type="dxa"/>
            <w:tcBorders>
              <w:top w:val="nil"/>
              <w:left w:val="nil"/>
              <w:bottom w:val="single" w:sz="4" w:space="0" w:color="auto"/>
              <w:right w:val="single" w:sz="4" w:space="0" w:color="auto"/>
            </w:tcBorders>
            <w:shd w:val="clear" w:color="auto" w:fill="auto"/>
            <w:noWrap/>
            <w:vAlign w:val="center"/>
            <w:hideMark/>
          </w:tcPr>
          <w:p w:rsidR="007D052A"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noWrap/>
            <w:vAlign w:val="center"/>
            <w:hideMark/>
          </w:tcPr>
          <w:p w:rsidR="007D052A"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240</w:t>
            </w:r>
          </w:p>
        </w:tc>
      </w:tr>
      <w:tr w:rsidR="007D052A" w:rsidRPr="003F465F" w:rsidTr="00C95AA7">
        <w:trPr>
          <w:trHeight w:val="300"/>
        </w:trPr>
        <w:tc>
          <w:tcPr>
            <w:tcW w:w="1107" w:type="dxa"/>
            <w:tcBorders>
              <w:top w:val="nil"/>
              <w:left w:val="single" w:sz="8" w:space="0" w:color="auto"/>
              <w:bottom w:val="single" w:sz="4" w:space="0" w:color="auto"/>
              <w:right w:val="single" w:sz="4" w:space="0" w:color="auto"/>
            </w:tcBorders>
            <w:shd w:val="clear" w:color="auto" w:fill="auto"/>
            <w:noWrap/>
            <w:vAlign w:val="bottom"/>
            <w:hideMark/>
          </w:tcPr>
          <w:p w:rsidR="007D052A" w:rsidRPr="00C252E5" w:rsidRDefault="00DB2EAA" w:rsidP="0083322B">
            <w:pPr>
              <w:spacing w:after="0"/>
              <w:jc w:val="center"/>
              <w:rPr>
                <w:rFonts w:ascii="Arial" w:eastAsia="Times New Roman" w:hAnsi="Arial" w:cs="Arial"/>
                <w:lang w:eastAsia="lt-LT"/>
              </w:rPr>
            </w:pPr>
            <w:r w:rsidRPr="00DB2EAA">
              <w:rPr>
                <w:rFonts w:ascii="Arial" w:eastAsia="Times New Roman" w:hAnsi="Arial" w:cs="Arial"/>
                <w:lang w:eastAsia="lt-LT"/>
              </w:rPr>
              <w:t>18 01 06</w:t>
            </w:r>
          </w:p>
        </w:tc>
        <w:tc>
          <w:tcPr>
            <w:tcW w:w="2781" w:type="dxa"/>
            <w:tcBorders>
              <w:top w:val="nil"/>
              <w:left w:val="nil"/>
              <w:bottom w:val="single" w:sz="4" w:space="0" w:color="auto"/>
              <w:right w:val="single" w:sz="4" w:space="0" w:color="auto"/>
            </w:tcBorders>
            <w:shd w:val="clear" w:color="auto" w:fill="auto"/>
            <w:noWrap/>
            <w:vAlign w:val="bottom"/>
            <w:hideMark/>
          </w:tcPr>
          <w:p w:rsidR="007D052A" w:rsidRPr="00C252E5" w:rsidRDefault="00DB2EAA" w:rsidP="0083322B">
            <w:pPr>
              <w:spacing w:after="0"/>
              <w:rPr>
                <w:rFonts w:ascii="Arial" w:eastAsia="Times New Roman" w:hAnsi="Arial" w:cs="Arial"/>
                <w:lang w:eastAsia="lt-LT"/>
              </w:rPr>
            </w:pPr>
            <w:r w:rsidRPr="00DB2EAA">
              <w:rPr>
                <w:rFonts w:ascii="Arial" w:eastAsia="Times New Roman" w:hAnsi="Arial" w:cs="Arial"/>
                <w:lang w:eastAsia="lt-LT"/>
              </w:rPr>
              <w:t>cheminės medžiagos, kuriose yra pavojingųjų medžiagų arba kurios iš jų sudarytos</w:t>
            </w:r>
          </w:p>
        </w:tc>
        <w:tc>
          <w:tcPr>
            <w:tcW w:w="1674" w:type="dxa"/>
            <w:tcBorders>
              <w:top w:val="nil"/>
              <w:left w:val="nil"/>
              <w:bottom w:val="single" w:sz="4" w:space="0" w:color="auto"/>
              <w:right w:val="single" w:sz="4" w:space="0" w:color="auto"/>
            </w:tcBorders>
            <w:shd w:val="clear" w:color="auto" w:fill="auto"/>
            <w:noWrap/>
            <w:vAlign w:val="center"/>
            <w:hideMark/>
          </w:tcPr>
          <w:p w:rsidR="007D052A"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noWrap/>
            <w:vAlign w:val="center"/>
            <w:hideMark/>
          </w:tcPr>
          <w:p w:rsidR="007D052A"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12</w:t>
            </w:r>
          </w:p>
        </w:tc>
      </w:tr>
      <w:tr w:rsidR="007D052A" w:rsidRPr="003F465F" w:rsidTr="00C95AA7">
        <w:trPr>
          <w:trHeight w:val="300"/>
        </w:trPr>
        <w:tc>
          <w:tcPr>
            <w:tcW w:w="1107" w:type="dxa"/>
            <w:tcBorders>
              <w:top w:val="nil"/>
              <w:left w:val="single" w:sz="8" w:space="0" w:color="auto"/>
              <w:bottom w:val="single" w:sz="4" w:space="0" w:color="auto"/>
              <w:right w:val="single" w:sz="4" w:space="0" w:color="auto"/>
            </w:tcBorders>
            <w:shd w:val="clear" w:color="auto" w:fill="auto"/>
            <w:noWrap/>
            <w:vAlign w:val="bottom"/>
            <w:hideMark/>
          </w:tcPr>
          <w:p w:rsidR="007D052A" w:rsidRPr="00C252E5" w:rsidRDefault="00DB2EAA" w:rsidP="0083322B">
            <w:pPr>
              <w:spacing w:after="0"/>
              <w:jc w:val="center"/>
              <w:rPr>
                <w:rFonts w:ascii="Arial" w:eastAsia="Times New Roman" w:hAnsi="Arial" w:cs="Arial"/>
                <w:lang w:eastAsia="lt-LT"/>
              </w:rPr>
            </w:pPr>
            <w:r w:rsidRPr="00DB2EAA">
              <w:rPr>
                <w:rFonts w:ascii="Arial" w:eastAsia="Times New Roman" w:hAnsi="Arial" w:cs="Arial"/>
                <w:lang w:eastAsia="lt-LT"/>
              </w:rPr>
              <w:t>18 01 07</w:t>
            </w:r>
          </w:p>
        </w:tc>
        <w:tc>
          <w:tcPr>
            <w:tcW w:w="2781" w:type="dxa"/>
            <w:tcBorders>
              <w:top w:val="nil"/>
              <w:left w:val="nil"/>
              <w:bottom w:val="single" w:sz="4" w:space="0" w:color="auto"/>
              <w:right w:val="single" w:sz="4" w:space="0" w:color="auto"/>
            </w:tcBorders>
            <w:shd w:val="clear" w:color="auto" w:fill="auto"/>
            <w:noWrap/>
            <w:vAlign w:val="bottom"/>
            <w:hideMark/>
          </w:tcPr>
          <w:p w:rsidR="007D052A" w:rsidRPr="00C252E5" w:rsidRDefault="00DB2EAA" w:rsidP="0083322B">
            <w:pPr>
              <w:spacing w:after="0"/>
              <w:rPr>
                <w:rFonts w:ascii="Arial" w:eastAsia="Times New Roman" w:hAnsi="Arial" w:cs="Arial"/>
                <w:lang w:eastAsia="lt-LT"/>
              </w:rPr>
            </w:pPr>
            <w:r w:rsidRPr="00DB2EAA">
              <w:rPr>
                <w:rFonts w:ascii="Arial" w:eastAsia="Times New Roman" w:hAnsi="Arial" w:cs="Arial"/>
                <w:lang w:eastAsia="lt-LT"/>
              </w:rPr>
              <w:t>cheminės medžiagos, nenurodytos 18 01 06</w:t>
            </w:r>
          </w:p>
        </w:tc>
        <w:tc>
          <w:tcPr>
            <w:tcW w:w="1674" w:type="dxa"/>
            <w:tcBorders>
              <w:top w:val="nil"/>
              <w:left w:val="nil"/>
              <w:bottom w:val="single" w:sz="4" w:space="0" w:color="auto"/>
              <w:right w:val="single" w:sz="4" w:space="0" w:color="auto"/>
            </w:tcBorders>
            <w:shd w:val="clear" w:color="auto" w:fill="auto"/>
            <w:noWrap/>
            <w:vAlign w:val="center"/>
            <w:hideMark/>
          </w:tcPr>
          <w:p w:rsidR="007D052A"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noWrap/>
            <w:vAlign w:val="center"/>
            <w:hideMark/>
          </w:tcPr>
          <w:p w:rsidR="007D052A"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1</w:t>
            </w:r>
          </w:p>
        </w:tc>
      </w:tr>
      <w:tr w:rsidR="007D052A" w:rsidRPr="003F465F" w:rsidTr="00C95AA7">
        <w:trPr>
          <w:trHeight w:val="300"/>
        </w:trPr>
        <w:tc>
          <w:tcPr>
            <w:tcW w:w="1107" w:type="dxa"/>
            <w:tcBorders>
              <w:top w:val="nil"/>
              <w:left w:val="single" w:sz="8" w:space="0" w:color="auto"/>
              <w:bottom w:val="single" w:sz="4" w:space="0" w:color="auto"/>
              <w:right w:val="single" w:sz="4" w:space="0" w:color="auto"/>
            </w:tcBorders>
            <w:shd w:val="clear" w:color="auto" w:fill="auto"/>
            <w:noWrap/>
            <w:vAlign w:val="bottom"/>
          </w:tcPr>
          <w:p w:rsidR="007D052A" w:rsidRPr="00C252E5" w:rsidRDefault="00DB2EAA" w:rsidP="0083322B">
            <w:pPr>
              <w:spacing w:after="0"/>
              <w:jc w:val="center"/>
              <w:rPr>
                <w:rFonts w:ascii="Arial" w:eastAsia="Times New Roman" w:hAnsi="Arial" w:cs="Arial"/>
                <w:lang w:eastAsia="lt-LT"/>
              </w:rPr>
            </w:pPr>
            <w:r w:rsidRPr="00DB2EAA">
              <w:rPr>
                <w:rFonts w:ascii="Arial" w:eastAsia="Times New Roman" w:hAnsi="Arial" w:cs="Arial"/>
                <w:lang w:eastAsia="lt-LT"/>
              </w:rPr>
              <w:t>18 01 08</w:t>
            </w:r>
          </w:p>
        </w:tc>
        <w:tc>
          <w:tcPr>
            <w:tcW w:w="2781" w:type="dxa"/>
            <w:tcBorders>
              <w:top w:val="nil"/>
              <w:left w:val="nil"/>
              <w:bottom w:val="single" w:sz="4" w:space="0" w:color="auto"/>
              <w:right w:val="single" w:sz="4" w:space="0" w:color="auto"/>
            </w:tcBorders>
            <w:shd w:val="clear" w:color="000000" w:fill="FFFFFF"/>
            <w:vAlign w:val="center"/>
          </w:tcPr>
          <w:p w:rsidR="007D052A" w:rsidRPr="00C252E5" w:rsidRDefault="00DB2EAA" w:rsidP="0083322B">
            <w:pPr>
              <w:spacing w:after="0"/>
              <w:rPr>
                <w:rFonts w:ascii="Arial" w:eastAsia="Times New Roman" w:hAnsi="Arial" w:cs="Arial"/>
                <w:lang w:eastAsia="lt-LT"/>
              </w:rPr>
            </w:pPr>
            <w:proofErr w:type="spellStart"/>
            <w:r w:rsidRPr="00DB2EAA">
              <w:rPr>
                <w:rFonts w:ascii="Arial" w:hAnsi="Arial" w:cs="Arial"/>
              </w:rPr>
              <w:t>citotoksiniai</w:t>
            </w:r>
            <w:proofErr w:type="spellEnd"/>
            <w:r w:rsidRPr="00DB2EAA">
              <w:rPr>
                <w:rFonts w:ascii="Arial" w:hAnsi="Arial" w:cs="Arial"/>
              </w:rPr>
              <w:t xml:space="preserve"> arba </w:t>
            </w:r>
            <w:proofErr w:type="spellStart"/>
            <w:r w:rsidRPr="00DB2EAA">
              <w:rPr>
                <w:rFonts w:ascii="Arial" w:hAnsi="Arial" w:cs="Arial"/>
              </w:rPr>
              <w:t>citostatiniai</w:t>
            </w:r>
            <w:proofErr w:type="spellEnd"/>
            <w:r w:rsidRPr="00DB2EAA">
              <w:rPr>
                <w:rFonts w:ascii="Arial" w:hAnsi="Arial" w:cs="Arial"/>
              </w:rPr>
              <w:t xml:space="preserve"> vaistai</w:t>
            </w:r>
          </w:p>
        </w:tc>
        <w:tc>
          <w:tcPr>
            <w:tcW w:w="1674" w:type="dxa"/>
            <w:tcBorders>
              <w:top w:val="nil"/>
              <w:left w:val="nil"/>
              <w:bottom w:val="single" w:sz="4" w:space="0" w:color="auto"/>
              <w:right w:val="single" w:sz="4" w:space="0" w:color="auto"/>
            </w:tcBorders>
            <w:shd w:val="clear" w:color="auto" w:fill="auto"/>
            <w:noWrap/>
            <w:vAlign w:val="center"/>
          </w:tcPr>
          <w:p w:rsidR="007D052A"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noWrap/>
            <w:vAlign w:val="center"/>
          </w:tcPr>
          <w:p w:rsidR="007D052A"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12</w:t>
            </w:r>
          </w:p>
        </w:tc>
      </w:tr>
      <w:tr w:rsidR="007D052A" w:rsidRPr="003F465F" w:rsidTr="00C95AA7">
        <w:trPr>
          <w:trHeight w:val="300"/>
        </w:trPr>
        <w:tc>
          <w:tcPr>
            <w:tcW w:w="1107" w:type="dxa"/>
            <w:tcBorders>
              <w:top w:val="nil"/>
              <w:left w:val="single" w:sz="8" w:space="0" w:color="auto"/>
              <w:bottom w:val="single" w:sz="4" w:space="0" w:color="auto"/>
              <w:right w:val="single" w:sz="4" w:space="0" w:color="auto"/>
            </w:tcBorders>
            <w:shd w:val="clear" w:color="auto" w:fill="auto"/>
            <w:noWrap/>
            <w:vAlign w:val="bottom"/>
          </w:tcPr>
          <w:p w:rsidR="007D052A" w:rsidRPr="00C252E5" w:rsidRDefault="00DB2EAA" w:rsidP="0083322B">
            <w:pPr>
              <w:spacing w:after="0"/>
              <w:jc w:val="center"/>
              <w:rPr>
                <w:rFonts w:ascii="Arial" w:eastAsia="Times New Roman" w:hAnsi="Arial" w:cs="Arial"/>
                <w:lang w:eastAsia="lt-LT"/>
              </w:rPr>
            </w:pPr>
            <w:r w:rsidRPr="00DB2EAA">
              <w:rPr>
                <w:rFonts w:ascii="Arial" w:eastAsia="Times New Roman" w:hAnsi="Arial" w:cs="Arial"/>
                <w:lang w:eastAsia="lt-LT"/>
              </w:rPr>
              <w:t>18 01 09</w:t>
            </w:r>
          </w:p>
        </w:tc>
        <w:tc>
          <w:tcPr>
            <w:tcW w:w="2781" w:type="dxa"/>
            <w:tcBorders>
              <w:top w:val="nil"/>
              <w:left w:val="nil"/>
              <w:bottom w:val="single" w:sz="4" w:space="0" w:color="auto"/>
              <w:right w:val="single" w:sz="4" w:space="0" w:color="auto"/>
            </w:tcBorders>
            <w:shd w:val="clear" w:color="000000" w:fill="FFFFFF"/>
            <w:vAlign w:val="center"/>
          </w:tcPr>
          <w:p w:rsidR="007D052A" w:rsidRPr="00C252E5" w:rsidRDefault="00DB2EAA" w:rsidP="0083322B">
            <w:pPr>
              <w:spacing w:after="0"/>
              <w:rPr>
                <w:rFonts w:ascii="Arial" w:eastAsia="Times New Roman" w:hAnsi="Arial" w:cs="Arial"/>
                <w:lang w:eastAsia="lt-LT"/>
              </w:rPr>
            </w:pPr>
            <w:r w:rsidRPr="00DB2EAA">
              <w:rPr>
                <w:rFonts w:ascii="Arial" w:hAnsi="Arial" w:cs="Arial"/>
              </w:rPr>
              <w:t>vaistai, nenurodyti 18 01 08 pozicijoje</w:t>
            </w:r>
          </w:p>
        </w:tc>
        <w:tc>
          <w:tcPr>
            <w:tcW w:w="1674" w:type="dxa"/>
            <w:tcBorders>
              <w:top w:val="nil"/>
              <w:left w:val="nil"/>
              <w:bottom w:val="single" w:sz="4" w:space="0" w:color="auto"/>
              <w:right w:val="single" w:sz="4" w:space="0" w:color="auto"/>
            </w:tcBorders>
            <w:shd w:val="clear" w:color="auto" w:fill="auto"/>
            <w:noWrap/>
            <w:vAlign w:val="center"/>
          </w:tcPr>
          <w:p w:rsidR="007D052A"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noWrap/>
            <w:vAlign w:val="center"/>
          </w:tcPr>
          <w:p w:rsidR="007D052A"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12</w:t>
            </w:r>
          </w:p>
        </w:tc>
      </w:tr>
      <w:tr w:rsidR="007D052A" w:rsidRPr="003F465F" w:rsidTr="00C95AA7">
        <w:trPr>
          <w:trHeight w:val="300"/>
        </w:trPr>
        <w:tc>
          <w:tcPr>
            <w:tcW w:w="1107" w:type="dxa"/>
            <w:tcBorders>
              <w:top w:val="nil"/>
              <w:left w:val="single" w:sz="8" w:space="0" w:color="auto"/>
              <w:bottom w:val="single" w:sz="4" w:space="0" w:color="auto"/>
              <w:right w:val="single" w:sz="4" w:space="0" w:color="auto"/>
            </w:tcBorders>
            <w:shd w:val="clear" w:color="auto" w:fill="auto"/>
            <w:noWrap/>
            <w:vAlign w:val="bottom"/>
            <w:hideMark/>
          </w:tcPr>
          <w:p w:rsidR="007D052A" w:rsidRPr="00C252E5" w:rsidRDefault="00DB2EAA" w:rsidP="0083322B">
            <w:pPr>
              <w:spacing w:after="0"/>
              <w:jc w:val="center"/>
              <w:rPr>
                <w:rFonts w:ascii="Arial" w:eastAsia="Times New Roman" w:hAnsi="Arial" w:cs="Arial"/>
                <w:lang w:eastAsia="lt-LT"/>
              </w:rPr>
            </w:pPr>
            <w:r w:rsidRPr="00DB2EAA">
              <w:rPr>
                <w:rFonts w:ascii="Arial" w:eastAsia="Times New Roman" w:hAnsi="Arial" w:cs="Arial"/>
                <w:lang w:eastAsia="lt-LT"/>
              </w:rPr>
              <w:t>18 01 10</w:t>
            </w:r>
          </w:p>
        </w:tc>
        <w:tc>
          <w:tcPr>
            <w:tcW w:w="2781" w:type="dxa"/>
            <w:tcBorders>
              <w:top w:val="nil"/>
              <w:left w:val="nil"/>
              <w:bottom w:val="single" w:sz="4" w:space="0" w:color="auto"/>
              <w:right w:val="single" w:sz="4" w:space="0" w:color="auto"/>
            </w:tcBorders>
            <w:shd w:val="clear" w:color="000000" w:fill="FFFFFF"/>
            <w:vAlign w:val="center"/>
            <w:hideMark/>
          </w:tcPr>
          <w:p w:rsidR="007D052A" w:rsidRPr="00C252E5" w:rsidRDefault="00DB2EAA" w:rsidP="0083322B">
            <w:pPr>
              <w:spacing w:after="0"/>
              <w:rPr>
                <w:rFonts w:ascii="Arial" w:eastAsia="Times New Roman" w:hAnsi="Arial" w:cs="Arial"/>
                <w:lang w:eastAsia="lt-LT"/>
              </w:rPr>
            </w:pPr>
            <w:r w:rsidRPr="00DB2EAA">
              <w:rPr>
                <w:rFonts w:ascii="Arial" w:eastAsia="Times New Roman" w:hAnsi="Arial" w:cs="Arial"/>
                <w:lang w:eastAsia="lt-LT"/>
              </w:rPr>
              <w:t>dantų gydymo procese naudojamų metalo lydinių su gyvsidabriu atliekos</w:t>
            </w:r>
          </w:p>
        </w:tc>
        <w:tc>
          <w:tcPr>
            <w:tcW w:w="1674" w:type="dxa"/>
            <w:tcBorders>
              <w:top w:val="nil"/>
              <w:left w:val="nil"/>
              <w:bottom w:val="single" w:sz="4" w:space="0" w:color="auto"/>
              <w:right w:val="single" w:sz="4" w:space="0" w:color="auto"/>
            </w:tcBorders>
            <w:shd w:val="clear" w:color="auto" w:fill="auto"/>
            <w:noWrap/>
            <w:vAlign w:val="center"/>
            <w:hideMark/>
          </w:tcPr>
          <w:p w:rsidR="007D052A"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noWrap/>
            <w:vAlign w:val="center"/>
            <w:hideMark/>
          </w:tcPr>
          <w:p w:rsidR="007D052A"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1</w:t>
            </w:r>
          </w:p>
        </w:tc>
      </w:tr>
      <w:tr w:rsidR="007D052A" w:rsidRPr="003F465F" w:rsidTr="00C95AA7">
        <w:trPr>
          <w:trHeight w:val="300"/>
        </w:trPr>
        <w:tc>
          <w:tcPr>
            <w:tcW w:w="1107" w:type="dxa"/>
            <w:tcBorders>
              <w:top w:val="nil"/>
              <w:left w:val="single" w:sz="8" w:space="0" w:color="auto"/>
              <w:bottom w:val="single" w:sz="4" w:space="0" w:color="auto"/>
              <w:right w:val="single" w:sz="4" w:space="0" w:color="auto"/>
            </w:tcBorders>
            <w:shd w:val="clear" w:color="auto" w:fill="auto"/>
            <w:noWrap/>
            <w:vAlign w:val="bottom"/>
            <w:hideMark/>
          </w:tcPr>
          <w:p w:rsidR="007D052A" w:rsidRPr="00C252E5" w:rsidRDefault="00DB2EAA" w:rsidP="0083322B">
            <w:pPr>
              <w:spacing w:after="0"/>
              <w:jc w:val="center"/>
              <w:rPr>
                <w:rFonts w:ascii="Arial" w:eastAsia="Times New Roman" w:hAnsi="Arial" w:cs="Arial"/>
                <w:lang w:eastAsia="lt-LT"/>
              </w:rPr>
            </w:pPr>
            <w:r w:rsidRPr="00DB2EAA">
              <w:rPr>
                <w:rFonts w:ascii="Arial" w:eastAsia="Times New Roman" w:hAnsi="Arial" w:cs="Arial"/>
                <w:lang w:eastAsia="lt-LT"/>
              </w:rPr>
              <w:t>18 02 01</w:t>
            </w:r>
          </w:p>
        </w:tc>
        <w:tc>
          <w:tcPr>
            <w:tcW w:w="2781" w:type="dxa"/>
            <w:tcBorders>
              <w:top w:val="nil"/>
              <w:left w:val="nil"/>
              <w:bottom w:val="single" w:sz="4" w:space="0" w:color="auto"/>
              <w:right w:val="single" w:sz="4" w:space="0" w:color="auto"/>
            </w:tcBorders>
            <w:shd w:val="clear" w:color="auto" w:fill="auto"/>
            <w:noWrap/>
            <w:vAlign w:val="bottom"/>
            <w:hideMark/>
          </w:tcPr>
          <w:p w:rsidR="007D052A" w:rsidRPr="00C252E5" w:rsidRDefault="00DB2EAA" w:rsidP="0083322B">
            <w:pPr>
              <w:spacing w:after="0"/>
              <w:rPr>
                <w:rFonts w:ascii="Arial" w:eastAsia="Times New Roman" w:hAnsi="Arial" w:cs="Arial"/>
                <w:lang w:eastAsia="lt-LT"/>
              </w:rPr>
            </w:pPr>
            <w:r w:rsidRPr="00DB2EAA">
              <w:rPr>
                <w:rFonts w:ascii="Arial" w:eastAsia="Times New Roman" w:hAnsi="Arial" w:cs="Arial"/>
                <w:lang w:eastAsia="lt-LT"/>
              </w:rPr>
              <w:t>aštrūs daiktai (išskyrus nurodytus 18 02 02)</w:t>
            </w:r>
          </w:p>
        </w:tc>
        <w:tc>
          <w:tcPr>
            <w:tcW w:w="1674" w:type="dxa"/>
            <w:tcBorders>
              <w:top w:val="nil"/>
              <w:left w:val="nil"/>
              <w:bottom w:val="single" w:sz="4" w:space="0" w:color="auto"/>
              <w:right w:val="single" w:sz="4" w:space="0" w:color="auto"/>
            </w:tcBorders>
            <w:shd w:val="clear" w:color="auto" w:fill="auto"/>
            <w:noWrap/>
            <w:vAlign w:val="center"/>
            <w:hideMark/>
          </w:tcPr>
          <w:p w:rsidR="007D052A"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noWrap/>
            <w:vAlign w:val="center"/>
            <w:hideMark/>
          </w:tcPr>
          <w:p w:rsidR="007D052A"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10</w:t>
            </w:r>
          </w:p>
        </w:tc>
      </w:tr>
      <w:tr w:rsidR="007D052A" w:rsidRPr="003F465F" w:rsidTr="00C95AA7">
        <w:trPr>
          <w:trHeight w:val="483"/>
        </w:trPr>
        <w:tc>
          <w:tcPr>
            <w:tcW w:w="1107" w:type="dxa"/>
            <w:tcBorders>
              <w:top w:val="nil"/>
              <w:left w:val="single" w:sz="8" w:space="0" w:color="auto"/>
              <w:bottom w:val="single" w:sz="4" w:space="0" w:color="auto"/>
              <w:right w:val="single" w:sz="4" w:space="0" w:color="auto"/>
            </w:tcBorders>
            <w:shd w:val="clear" w:color="auto" w:fill="auto"/>
            <w:noWrap/>
            <w:vAlign w:val="bottom"/>
            <w:hideMark/>
          </w:tcPr>
          <w:p w:rsidR="007D052A" w:rsidRPr="00C252E5" w:rsidRDefault="00DB2EAA" w:rsidP="0083322B">
            <w:pPr>
              <w:spacing w:after="0"/>
              <w:jc w:val="center"/>
              <w:rPr>
                <w:rFonts w:ascii="Arial" w:eastAsia="Times New Roman" w:hAnsi="Arial" w:cs="Arial"/>
                <w:lang w:eastAsia="lt-LT"/>
              </w:rPr>
            </w:pPr>
            <w:r w:rsidRPr="00DB2EAA">
              <w:rPr>
                <w:rFonts w:ascii="Arial" w:eastAsia="Times New Roman" w:hAnsi="Arial" w:cs="Arial"/>
                <w:lang w:eastAsia="lt-LT"/>
              </w:rPr>
              <w:t>18 02 02</w:t>
            </w:r>
          </w:p>
        </w:tc>
        <w:tc>
          <w:tcPr>
            <w:tcW w:w="2781" w:type="dxa"/>
            <w:tcBorders>
              <w:top w:val="nil"/>
              <w:left w:val="nil"/>
              <w:bottom w:val="single" w:sz="4" w:space="0" w:color="auto"/>
              <w:right w:val="single" w:sz="4" w:space="0" w:color="auto"/>
            </w:tcBorders>
            <w:shd w:val="clear" w:color="auto" w:fill="auto"/>
            <w:vAlign w:val="bottom"/>
            <w:hideMark/>
          </w:tcPr>
          <w:p w:rsidR="007D052A" w:rsidRPr="00C252E5" w:rsidRDefault="00DB2EAA" w:rsidP="0083322B">
            <w:pPr>
              <w:spacing w:after="0"/>
              <w:rPr>
                <w:rFonts w:ascii="Arial" w:eastAsia="Times New Roman" w:hAnsi="Arial" w:cs="Arial"/>
                <w:lang w:eastAsia="lt-LT"/>
              </w:rPr>
            </w:pPr>
            <w:r w:rsidRPr="00DB2EAA">
              <w:rPr>
                <w:rFonts w:ascii="Arial" w:eastAsia="Times New Roman" w:hAnsi="Arial" w:cs="Arial"/>
                <w:lang w:eastAsia="lt-LT"/>
              </w:rPr>
              <w:t>atliekos, kurių rinkimui ir šalinimui taikomi specialūs reikalavimai, kad būtų išvengta infekcijos</w:t>
            </w:r>
          </w:p>
        </w:tc>
        <w:tc>
          <w:tcPr>
            <w:tcW w:w="1674" w:type="dxa"/>
            <w:tcBorders>
              <w:top w:val="nil"/>
              <w:left w:val="nil"/>
              <w:bottom w:val="single" w:sz="4" w:space="0" w:color="auto"/>
              <w:right w:val="single" w:sz="4" w:space="0" w:color="auto"/>
            </w:tcBorders>
            <w:shd w:val="clear" w:color="auto" w:fill="auto"/>
            <w:noWrap/>
            <w:vAlign w:val="center"/>
            <w:hideMark/>
          </w:tcPr>
          <w:p w:rsidR="007D052A"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noWrap/>
            <w:vAlign w:val="center"/>
            <w:hideMark/>
          </w:tcPr>
          <w:p w:rsidR="007D052A"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1</w:t>
            </w:r>
          </w:p>
        </w:tc>
      </w:tr>
      <w:tr w:rsidR="007D052A" w:rsidRPr="003F465F" w:rsidTr="00C95AA7">
        <w:trPr>
          <w:trHeight w:val="420"/>
        </w:trPr>
        <w:tc>
          <w:tcPr>
            <w:tcW w:w="1107" w:type="dxa"/>
            <w:tcBorders>
              <w:top w:val="nil"/>
              <w:left w:val="single" w:sz="8" w:space="0" w:color="auto"/>
              <w:bottom w:val="single" w:sz="4" w:space="0" w:color="auto"/>
              <w:right w:val="single" w:sz="4" w:space="0" w:color="auto"/>
            </w:tcBorders>
            <w:shd w:val="clear" w:color="auto" w:fill="auto"/>
            <w:noWrap/>
            <w:vAlign w:val="bottom"/>
            <w:hideMark/>
          </w:tcPr>
          <w:p w:rsidR="007D052A" w:rsidRPr="00C252E5" w:rsidRDefault="00DB2EAA" w:rsidP="0083322B">
            <w:pPr>
              <w:spacing w:after="0"/>
              <w:jc w:val="center"/>
              <w:rPr>
                <w:rFonts w:ascii="Arial" w:eastAsia="Times New Roman" w:hAnsi="Arial" w:cs="Arial"/>
                <w:lang w:eastAsia="lt-LT"/>
              </w:rPr>
            </w:pPr>
            <w:r w:rsidRPr="00DB2EAA">
              <w:rPr>
                <w:rFonts w:ascii="Arial" w:eastAsia="Times New Roman" w:hAnsi="Arial" w:cs="Arial"/>
                <w:lang w:eastAsia="lt-LT"/>
              </w:rPr>
              <w:t>18 02 03</w:t>
            </w:r>
          </w:p>
        </w:tc>
        <w:tc>
          <w:tcPr>
            <w:tcW w:w="2781" w:type="dxa"/>
            <w:tcBorders>
              <w:top w:val="nil"/>
              <w:left w:val="nil"/>
              <w:bottom w:val="single" w:sz="4" w:space="0" w:color="auto"/>
              <w:right w:val="single" w:sz="4" w:space="0" w:color="auto"/>
            </w:tcBorders>
            <w:shd w:val="clear" w:color="auto" w:fill="auto"/>
            <w:vAlign w:val="bottom"/>
            <w:hideMark/>
          </w:tcPr>
          <w:p w:rsidR="007D052A" w:rsidRPr="00C252E5" w:rsidRDefault="00DB2EAA" w:rsidP="0083322B">
            <w:pPr>
              <w:spacing w:after="0"/>
              <w:rPr>
                <w:rFonts w:ascii="Arial" w:eastAsia="Times New Roman" w:hAnsi="Arial" w:cs="Arial"/>
                <w:lang w:eastAsia="lt-LT"/>
              </w:rPr>
            </w:pPr>
            <w:r w:rsidRPr="00DB2EAA">
              <w:rPr>
                <w:rFonts w:ascii="Arial" w:eastAsia="Times New Roman" w:hAnsi="Arial" w:cs="Arial"/>
                <w:lang w:eastAsia="lt-LT"/>
              </w:rPr>
              <w:t>atliekos, kurių rinkimui ir šalinimui netaikomi specialūs reikalavimai, kad būtų išvengta infekcijos</w:t>
            </w:r>
          </w:p>
        </w:tc>
        <w:tc>
          <w:tcPr>
            <w:tcW w:w="1674" w:type="dxa"/>
            <w:tcBorders>
              <w:top w:val="nil"/>
              <w:left w:val="nil"/>
              <w:bottom w:val="single" w:sz="4" w:space="0" w:color="auto"/>
              <w:right w:val="single" w:sz="4" w:space="0" w:color="auto"/>
            </w:tcBorders>
            <w:shd w:val="clear" w:color="auto" w:fill="auto"/>
            <w:noWrap/>
            <w:vAlign w:val="center"/>
            <w:hideMark/>
          </w:tcPr>
          <w:p w:rsidR="007D052A"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noWrap/>
            <w:vAlign w:val="center"/>
            <w:hideMark/>
          </w:tcPr>
          <w:p w:rsidR="007D052A"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300</w:t>
            </w:r>
          </w:p>
        </w:tc>
      </w:tr>
      <w:tr w:rsidR="007D052A" w:rsidRPr="003F465F" w:rsidTr="00C95AA7">
        <w:trPr>
          <w:trHeight w:val="300"/>
        </w:trPr>
        <w:tc>
          <w:tcPr>
            <w:tcW w:w="1107" w:type="dxa"/>
            <w:tcBorders>
              <w:top w:val="nil"/>
              <w:left w:val="single" w:sz="8" w:space="0" w:color="auto"/>
              <w:bottom w:val="single" w:sz="4" w:space="0" w:color="auto"/>
              <w:right w:val="single" w:sz="4" w:space="0" w:color="auto"/>
            </w:tcBorders>
            <w:shd w:val="clear" w:color="auto" w:fill="auto"/>
            <w:noWrap/>
            <w:vAlign w:val="bottom"/>
            <w:hideMark/>
          </w:tcPr>
          <w:p w:rsidR="007D052A" w:rsidRPr="00C252E5" w:rsidRDefault="00DB2EAA" w:rsidP="0083322B">
            <w:pPr>
              <w:spacing w:after="0"/>
              <w:jc w:val="center"/>
              <w:rPr>
                <w:rFonts w:ascii="Arial" w:eastAsia="Times New Roman" w:hAnsi="Arial" w:cs="Arial"/>
                <w:lang w:eastAsia="lt-LT"/>
              </w:rPr>
            </w:pPr>
            <w:r w:rsidRPr="00DB2EAA">
              <w:rPr>
                <w:rFonts w:ascii="Arial" w:eastAsia="Times New Roman" w:hAnsi="Arial" w:cs="Arial"/>
                <w:lang w:eastAsia="lt-LT"/>
              </w:rPr>
              <w:t>18 02 05</w:t>
            </w:r>
          </w:p>
        </w:tc>
        <w:tc>
          <w:tcPr>
            <w:tcW w:w="2781" w:type="dxa"/>
            <w:tcBorders>
              <w:top w:val="nil"/>
              <w:left w:val="nil"/>
              <w:bottom w:val="single" w:sz="4" w:space="0" w:color="auto"/>
              <w:right w:val="single" w:sz="4" w:space="0" w:color="auto"/>
            </w:tcBorders>
            <w:shd w:val="clear" w:color="auto" w:fill="auto"/>
            <w:noWrap/>
            <w:vAlign w:val="bottom"/>
            <w:hideMark/>
          </w:tcPr>
          <w:p w:rsidR="007D052A" w:rsidRPr="00C252E5" w:rsidRDefault="00DB2EAA" w:rsidP="0083322B">
            <w:pPr>
              <w:spacing w:after="0"/>
              <w:rPr>
                <w:rFonts w:ascii="Arial" w:eastAsia="Times New Roman" w:hAnsi="Arial" w:cs="Arial"/>
                <w:lang w:eastAsia="lt-LT"/>
              </w:rPr>
            </w:pPr>
            <w:r w:rsidRPr="00DB2EAA">
              <w:rPr>
                <w:rFonts w:ascii="Arial" w:eastAsia="Times New Roman" w:hAnsi="Arial" w:cs="Arial"/>
                <w:lang w:eastAsia="lt-LT"/>
              </w:rPr>
              <w:t>cheminės medžiagos, kuriose yra pavojingųjų medžiagų arba kurios iš jų sudarytos</w:t>
            </w:r>
          </w:p>
        </w:tc>
        <w:tc>
          <w:tcPr>
            <w:tcW w:w="1674" w:type="dxa"/>
            <w:tcBorders>
              <w:top w:val="nil"/>
              <w:left w:val="nil"/>
              <w:bottom w:val="single" w:sz="4" w:space="0" w:color="auto"/>
              <w:right w:val="single" w:sz="4" w:space="0" w:color="auto"/>
            </w:tcBorders>
            <w:shd w:val="clear" w:color="auto" w:fill="auto"/>
            <w:noWrap/>
            <w:vAlign w:val="center"/>
            <w:hideMark/>
          </w:tcPr>
          <w:p w:rsidR="007D052A"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noWrap/>
            <w:vAlign w:val="center"/>
            <w:hideMark/>
          </w:tcPr>
          <w:p w:rsidR="007D052A"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12</w:t>
            </w:r>
          </w:p>
        </w:tc>
      </w:tr>
      <w:tr w:rsidR="007D052A" w:rsidRPr="003F465F" w:rsidTr="00C95AA7">
        <w:trPr>
          <w:trHeight w:val="300"/>
        </w:trPr>
        <w:tc>
          <w:tcPr>
            <w:tcW w:w="1107" w:type="dxa"/>
            <w:tcBorders>
              <w:top w:val="nil"/>
              <w:left w:val="single" w:sz="8" w:space="0" w:color="auto"/>
              <w:bottom w:val="single" w:sz="4" w:space="0" w:color="auto"/>
              <w:right w:val="single" w:sz="4" w:space="0" w:color="auto"/>
            </w:tcBorders>
            <w:shd w:val="clear" w:color="auto" w:fill="auto"/>
            <w:noWrap/>
            <w:vAlign w:val="bottom"/>
            <w:hideMark/>
          </w:tcPr>
          <w:p w:rsidR="007D052A" w:rsidRPr="00C252E5" w:rsidRDefault="00DB2EAA" w:rsidP="0083322B">
            <w:pPr>
              <w:spacing w:after="0"/>
              <w:jc w:val="center"/>
              <w:rPr>
                <w:rFonts w:ascii="Arial" w:eastAsia="Times New Roman" w:hAnsi="Arial" w:cs="Arial"/>
                <w:lang w:eastAsia="lt-LT"/>
              </w:rPr>
            </w:pPr>
            <w:r w:rsidRPr="00DB2EAA">
              <w:rPr>
                <w:rFonts w:ascii="Arial" w:eastAsia="Times New Roman" w:hAnsi="Arial" w:cs="Arial"/>
                <w:lang w:eastAsia="lt-LT"/>
              </w:rPr>
              <w:t>18 02 06</w:t>
            </w:r>
          </w:p>
        </w:tc>
        <w:tc>
          <w:tcPr>
            <w:tcW w:w="2781" w:type="dxa"/>
            <w:tcBorders>
              <w:top w:val="nil"/>
              <w:left w:val="nil"/>
              <w:bottom w:val="single" w:sz="4" w:space="0" w:color="auto"/>
              <w:right w:val="single" w:sz="4" w:space="0" w:color="auto"/>
            </w:tcBorders>
            <w:shd w:val="clear" w:color="auto" w:fill="auto"/>
            <w:noWrap/>
            <w:vAlign w:val="bottom"/>
            <w:hideMark/>
          </w:tcPr>
          <w:p w:rsidR="007D052A" w:rsidRPr="00C252E5" w:rsidRDefault="00DB2EAA" w:rsidP="0083322B">
            <w:pPr>
              <w:spacing w:after="0"/>
              <w:rPr>
                <w:rFonts w:ascii="Arial" w:eastAsia="Times New Roman" w:hAnsi="Arial" w:cs="Arial"/>
                <w:lang w:eastAsia="lt-LT"/>
              </w:rPr>
            </w:pPr>
            <w:r w:rsidRPr="00DB2EAA">
              <w:rPr>
                <w:rFonts w:ascii="Arial" w:eastAsia="Times New Roman" w:hAnsi="Arial" w:cs="Arial"/>
                <w:lang w:eastAsia="lt-LT"/>
              </w:rPr>
              <w:t>cheminės medžiagos, nenurodytos 18 02 05</w:t>
            </w:r>
          </w:p>
        </w:tc>
        <w:tc>
          <w:tcPr>
            <w:tcW w:w="1674" w:type="dxa"/>
            <w:tcBorders>
              <w:top w:val="nil"/>
              <w:left w:val="nil"/>
              <w:bottom w:val="single" w:sz="4" w:space="0" w:color="auto"/>
              <w:right w:val="single" w:sz="4" w:space="0" w:color="auto"/>
            </w:tcBorders>
            <w:shd w:val="clear" w:color="auto" w:fill="auto"/>
            <w:noWrap/>
            <w:vAlign w:val="center"/>
            <w:hideMark/>
          </w:tcPr>
          <w:p w:rsidR="007D052A"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4" w:space="0" w:color="auto"/>
              <w:right w:val="single" w:sz="4" w:space="0" w:color="auto"/>
            </w:tcBorders>
            <w:shd w:val="clear" w:color="auto" w:fill="auto"/>
            <w:noWrap/>
            <w:vAlign w:val="center"/>
            <w:hideMark/>
          </w:tcPr>
          <w:p w:rsidR="007D052A"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1</w:t>
            </w:r>
          </w:p>
        </w:tc>
      </w:tr>
      <w:tr w:rsidR="007D052A" w:rsidRPr="003F465F" w:rsidTr="00C95AA7">
        <w:trPr>
          <w:trHeight w:val="315"/>
        </w:trPr>
        <w:tc>
          <w:tcPr>
            <w:tcW w:w="1107" w:type="dxa"/>
            <w:tcBorders>
              <w:top w:val="nil"/>
              <w:left w:val="single" w:sz="8" w:space="0" w:color="auto"/>
              <w:bottom w:val="single" w:sz="8" w:space="0" w:color="auto"/>
              <w:right w:val="single" w:sz="4" w:space="0" w:color="auto"/>
            </w:tcBorders>
            <w:shd w:val="clear" w:color="auto" w:fill="auto"/>
            <w:noWrap/>
            <w:vAlign w:val="bottom"/>
          </w:tcPr>
          <w:p w:rsidR="007D052A" w:rsidRPr="00C252E5" w:rsidRDefault="00DB2EAA" w:rsidP="0083322B">
            <w:pPr>
              <w:spacing w:after="0"/>
              <w:jc w:val="center"/>
              <w:rPr>
                <w:rFonts w:ascii="Arial" w:eastAsia="Times New Roman" w:hAnsi="Arial" w:cs="Arial"/>
                <w:lang w:eastAsia="lt-LT"/>
              </w:rPr>
            </w:pPr>
            <w:r w:rsidRPr="00DB2EAA">
              <w:rPr>
                <w:rFonts w:ascii="Arial" w:eastAsia="Times New Roman" w:hAnsi="Arial" w:cs="Arial"/>
                <w:lang w:eastAsia="lt-LT"/>
              </w:rPr>
              <w:t>18 02 07</w:t>
            </w:r>
          </w:p>
        </w:tc>
        <w:tc>
          <w:tcPr>
            <w:tcW w:w="2781" w:type="dxa"/>
            <w:tcBorders>
              <w:top w:val="nil"/>
              <w:left w:val="nil"/>
              <w:bottom w:val="single" w:sz="8" w:space="0" w:color="auto"/>
              <w:right w:val="single" w:sz="4" w:space="0" w:color="auto"/>
            </w:tcBorders>
            <w:shd w:val="clear" w:color="auto" w:fill="auto"/>
            <w:noWrap/>
            <w:vAlign w:val="bottom"/>
          </w:tcPr>
          <w:p w:rsidR="007D052A" w:rsidRPr="00C252E5" w:rsidRDefault="00DB2EAA" w:rsidP="0083322B">
            <w:pPr>
              <w:spacing w:after="0"/>
              <w:rPr>
                <w:rFonts w:ascii="Arial" w:eastAsia="Times New Roman" w:hAnsi="Arial" w:cs="Arial"/>
                <w:lang w:eastAsia="lt-LT"/>
              </w:rPr>
            </w:pPr>
            <w:proofErr w:type="spellStart"/>
            <w:r w:rsidRPr="00DB2EAA">
              <w:rPr>
                <w:rFonts w:ascii="Arial" w:hAnsi="Arial" w:cs="Arial"/>
              </w:rPr>
              <w:t>citotoksiniai</w:t>
            </w:r>
            <w:proofErr w:type="spellEnd"/>
            <w:r w:rsidRPr="00DB2EAA">
              <w:rPr>
                <w:rFonts w:ascii="Arial" w:hAnsi="Arial" w:cs="Arial"/>
              </w:rPr>
              <w:t xml:space="preserve"> arba </w:t>
            </w:r>
            <w:proofErr w:type="spellStart"/>
            <w:r w:rsidRPr="00DB2EAA">
              <w:rPr>
                <w:rFonts w:ascii="Arial" w:hAnsi="Arial" w:cs="Arial"/>
              </w:rPr>
              <w:t>citostatiniai</w:t>
            </w:r>
            <w:proofErr w:type="spellEnd"/>
            <w:r w:rsidRPr="00DB2EAA">
              <w:rPr>
                <w:rFonts w:ascii="Arial" w:hAnsi="Arial" w:cs="Arial"/>
              </w:rPr>
              <w:t xml:space="preserve"> vaistai</w:t>
            </w:r>
          </w:p>
        </w:tc>
        <w:tc>
          <w:tcPr>
            <w:tcW w:w="1674" w:type="dxa"/>
            <w:tcBorders>
              <w:top w:val="nil"/>
              <w:left w:val="nil"/>
              <w:bottom w:val="single" w:sz="8" w:space="0" w:color="auto"/>
              <w:right w:val="single" w:sz="4" w:space="0" w:color="auto"/>
            </w:tcBorders>
            <w:shd w:val="clear" w:color="auto" w:fill="auto"/>
            <w:noWrap/>
            <w:vAlign w:val="center"/>
          </w:tcPr>
          <w:p w:rsidR="007D052A"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8" w:space="0" w:color="auto"/>
              <w:right w:val="single" w:sz="4" w:space="0" w:color="auto"/>
            </w:tcBorders>
            <w:shd w:val="clear" w:color="auto" w:fill="auto"/>
            <w:noWrap/>
            <w:vAlign w:val="center"/>
          </w:tcPr>
          <w:p w:rsidR="007D052A"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12</w:t>
            </w:r>
          </w:p>
        </w:tc>
      </w:tr>
      <w:tr w:rsidR="007D052A" w:rsidRPr="003F465F" w:rsidTr="00C95AA7">
        <w:trPr>
          <w:trHeight w:val="315"/>
        </w:trPr>
        <w:tc>
          <w:tcPr>
            <w:tcW w:w="1107" w:type="dxa"/>
            <w:tcBorders>
              <w:top w:val="nil"/>
              <w:left w:val="single" w:sz="8" w:space="0" w:color="auto"/>
              <w:bottom w:val="single" w:sz="8" w:space="0" w:color="auto"/>
              <w:right w:val="single" w:sz="4" w:space="0" w:color="auto"/>
            </w:tcBorders>
            <w:shd w:val="clear" w:color="auto" w:fill="auto"/>
            <w:noWrap/>
            <w:vAlign w:val="bottom"/>
          </w:tcPr>
          <w:p w:rsidR="007D052A" w:rsidRPr="00C252E5" w:rsidRDefault="00DB2EAA" w:rsidP="0083322B">
            <w:pPr>
              <w:spacing w:after="0"/>
              <w:jc w:val="center"/>
              <w:rPr>
                <w:rFonts w:ascii="Arial" w:eastAsia="Times New Roman" w:hAnsi="Arial" w:cs="Arial"/>
                <w:lang w:eastAsia="lt-LT"/>
              </w:rPr>
            </w:pPr>
            <w:r w:rsidRPr="00DB2EAA">
              <w:rPr>
                <w:rFonts w:ascii="Arial" w:eastAsia="Times New Roman" w:hAnsi="Arial" w:cs="Arial"/>
                <w:lang w:eastAsia="lt-LT"/>
              </w:rPr>
              <w:t>18 02 08</w:t>
            </w:r>
          </w:p>
        </w:tc>
        <w:tc>
          <w:tcPr>
            <w:tcW w:w="2781" w:type="dxa"/>
            <w:tcBorders>
              <w:top w:val="nil"/>
              <w:left w:val="nil"/>
              <w:bottom w:val="single" w:sz="8" w:space="0" w:color="auto"/>
              <w:right w:val="single" w:sz="4" w:space="0" w:color="auto"/>
            </w:tcBorders>
            <w:shd w:val="clear" w:color="auto" w:fill="auto"/>
            <w:noWrap/>
            <w:vAlign w:val="bottom"/>
          </w:tcPr>
          <w:p w:rsidR="007D052A" w:rsidRPr="00C252E5" w:rsidRDefault="00DB2EAA" w:rsidP="0083322B">
            <w:pPr>
              <w:spacing w:after="0"/>
              <w:rPr>
                <w:rFonts w:ascii="Arial" w:eastAsia="Times New Roman" w:hAnsi="Arial" w:cs="Arial"/>
                <w:lang w:eastAsia="lt-LT"/>
              </w:rPr>
            </w:pPr>
            <w:r w:rsidRPr="00DB2EAA">
              <w:rPr>
                <w:rFonts w:ascii="Arial" w:hAnsi="Arial" w:cs="Arial"/>
              </w:rPr>
              <w:t>vaistai, nenurodyti 18 02 07</w:t>
            </w:r>
          </w:p>
        </w:tc>
        <w:tc>
          <w:tcPr>
            <w:tcW w:w="1674" w:type="dxa"/>
            <w:tcBorders>
              <w:top w:val="nil"/>
              <w:left w:val="nil"/>
              <w:bottom w:val="single" w:sz="8" w:space="0" w:color="auto"/>
              <w:right w:val="single" w:sz="4" w:space="0" w:color="auto"/>
            </w:tcBorders>
            <w:shd w:val="clear" w:color="auto" w:fill="auto"/>
            <w:noWrap/>
            <w:vAlign w:val="center"/>
          </w:tcPr>
          <w:p w:rsidR="007D052A"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t>kg</w:t>
            </w:r>
          </w:p>
        </w:tc>
        <w:tc>
          <w:tcPr>
            <w:tcW w:w="4140" w:type="dxa"/>
            <w:tcBorders>
              <w:top w:val="nil"/>
              <w:left w:val="nil"/>
              <w:bottom w:val="single" w:sz="8" w:space="0" w:color="auto"/>
              <w:right w:val="single" w:sz="4" w:space="0" w:color="auto"/>
            </w:tcBorders>
            <w:shd w:val="clear" w:color="auto" w:fill="auto"/>
            <w:noWrap/>
            <w:vAlign w:val="center"/>
          </w:tcPr>
          <w:p w:rsidR="007D052A"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12</w:t>
            </w:r>
          </w:p>
        </w:tc>
      </w:tr>
      <w:tr w:rsidR="007D052A" w:rsidRPr="003F465F" w:rsidTr="00C95AA7">
        <w:trPr>
          <w:trHeight w:val="315"/>
        </w:trPr>
        <w:tc>
          <w:tcPr>
            <w:tcW w:w="1107" w:type="dxa"/>
            <w:tcBorders>
              <w:top w:val="nil"/>
              <w:left w:val="single" w:sz="8" w:space="0" w:color="auto"/>
              <w:bottom w:val="single" w:sz="8" w:space="0" w:color="auto"/>
              <w:right w:val="single" w:sz="4" w:space="0" w:color="auto"/>
            </w:tcBorders>
            <w:shd w:val="clear" w:color="auto" w:fill="auto"/>
            <w:noWrap/>
            <w:vAlign w:val="bottom"/>
            <w:hideMark/>
          </w:tcPr>
          <w:p w:rsidR="007D052A" w:rsidRPr="00C252E5" w:rsidRDefault="00DB2EAA" w:rsidP="0083322B">
            <w:pPr>
              <w:spacing w:after="0"/>
              <w:jc w:val="center"/>
              <w:rPr>
                <w:rFonts w:ascii="Arial" w:eastAsia="Times New Roman" w:hAnsi="Arial" w:cs="Arial"/>
                <w:lang w:eastAsia="lt-LT"/>
              </w:rPr>
            </w:pPr>
            <w:r w:rsidRPr="00DB2EAA">
              <w:rPr>
                <w:rFonts w:ascii="Arial" w:eastAsia="Times New Roman" w:hAnsi="Arial" w:cs="Arial"/>
                <w:lang w:eastAsia="lt-LT"/>
              </w:rPr>
              <w:t>15 01 10</w:t>
            </w:r>
          </w:p>
        </w:tc>
        <w:tc>
          <w:tcPr>
            <w:tcW w:w="2781" w:type="dxa"/>
            <w:tcBorders>
              <w:top w:val="nil"/>
              <w:left w:val="nil"/>
              <w:bottom w:val="single" w:sz="8" w:space="0" w:color="auto"/>
              <w:right w:val="single" w:sz="4" w:space="0" w:color="auto"/>
            </w:tcBorders>
            <w:shd w:val="clear" w:color="auto" w:fill="auto"/>
            <w:noWrap/>
            <w:vAlign w:val="bottom"/>
            <w:hideMark/>
          </w:tcPr>
          <w:p w:rsidR="007D052A" w:rsidRPr="00C252E5" w:rsidRDefault="00DB2EAA" w:rsidP="0083322B">
            <w:pPr>
              <w:spacing w:after="0"/>
              <w:rPr>
                <w:rFonts w:ascii="Arial" w:eastAsia="Times New Roman" w:hAnsi="Arial" w:cs="Arial"/>
                <w:lang w:eastAsia="lt-LT"/>
              </w:rPr>
            </w:pPr>
            <w:r w:rsidRPr="00DB2EAA">
              <w:rPr>
                <w:rFonts w:ascii="Arial" w:eastAsia="Times New Roman" w:hAnsi="Arial" w:cs="Arial"/>
                <w:lang w:eastAsia="lt-LT"/>
              </w:rPr>
              <w:t xml:space="preserve">pakuotės, kuriose yra pavojingųjų medžiagų </w:t>
            </w:r>
            <w:r w:rsidRPr="00DB2EAA">
              <w:rPr>
                <w:rFonts w:ascii="Arial" w:eastAsia="Times New Roman" w:hAnsi="Arial" w:cs="Arial"/>
                <w:lang w:eastAsia="lt-LT"/>
              </w:rPr>
              <w:lastRenderedPageBreak/>
              <w:t>likučių arba kurios yra jomis užterštos</w:t>
            </w:r>
          </w:p>
        </w:tc>
        <w:tc>
          <w:tcPr>
            <w:tcW w:w="1674" w:type="dxa"/>
            <w:tcBorders>
              <w:top w:val="nil"/>
              <w:left w:val="nil"/>
              <w:bottom w:val="single" w:sz="8" w:space="0" w:color="auto"/>
              <w:right w:val="single" w:sz="4" w:space="0" w:color="auto"/>
            </w:tcBorders>
            <w:shd w:val="clear" w:color="auto" w:fill="auto"/>
            <w:noWrap/>
            <w:vAlign w:val="center"/>
            <w:hideMark/>
          </w:tcPr>
          <w:p w:rsidR="007D052A" w:rsidRPr="00C252E5" w:rsidRDefault="00DB2EAA" w:rsidP="00C95AA7">
            <w:pPr>
              <w:spacing w:after="0"/>
              <w:jc w:val="center"/>
              <w:rPr>
                <w:rFonts w:ascii="Arial" w:eastAsia="Times New Roman" w:hAnsi="Arial" w:cs="Arial"/>
                <w:lang w:eastAsia="lt-LT"/>
              </w:rPr>
            </w:pPr>
            <w:r w:rsidRPr="00DB2EAA">
              <w:rPr>
                <w:rFonts w:ascii="Arial" w:eastAsia="Times New Roman" w:hAnsi="Arial" w:cs="Arial"/>
                <w:lang w:eastAsia="lt-LT"/>
              </w:rPr>
              <w:lastRenderedPageBreak/>
              <w:t>kg</w:t>
            </w:r>
          </w:p>
        </w:tc>
        <w:tc>
          <w:tcPr>
            <w:tcW w:w="4140" w:type="dxa"/>
            <w:tcBorders>
              <w:top w:val="nil"/>
              <w:left w:val="nil"/>
              <w:bottom w:val="single" w:sz="8" w:space="0" w:color="auto"/>
              <w:right w:val="single" w:sz="4" w:space="0" w:color="auto"/>
            </w:tcBorders>
            <w:shd w:val="clear" w:color="auto" w:fill="auto"/>
            <w:noWrap/>
            <w:vAlign w:val="center"/>
            <w:hideMark/>
          </w:tcPr>
          <w:p w:rsidR="007D052A" w:rsidRPr="00C252E5" w:rsidRDefault="00DB2EAA">
            <w:pPr>
              <w:spacing w:after="0"/>
              <w:jc w:val="center"/>
              <w:rPr>
                <w:rFonts w:ascii="Arial" w:eastAsia="Times New Roman" w:hAnsi="Arial" w:cs="Arial"/>
                <w:lang w:eastAsia="lt-LT"/>
              </w:rPr>
            </w:pPr>
            <w:r w:rsidRPr="00DB2EAA">
              <w:rPr>
                <w:rFonts w:ascii="Arial" w:eastAsia="Times New Roman" w:hAnsi="Arial" w:cs="Arial"/>
                <w:lang w:eastAsia="lt-LT"/>
              </w:rPr>
              <w:t>30</w:t>
            </w:r>
          </w:p>
        </w:tc>
      </w:tr>
    </w:tbl>
    <w:p w:rsidR="0083322B" w:rsidRPr="00C252E5" w:rsidRDefault="0083322B" w:rsidP="00F2412D">
      <w:pPr>
        <w:spacing w:after="0"/>
        <w:jc w:val="both"/>
        <w:rPr>
          <w:rFonts w:ascii="Arial" w:hAnsi="Arial" w:cs="Arial"/>
          <w:b/>
          <w:snapToGrid w:val="0"/>
        </w:rPr>
      </w:pPr>
    </w:p>
    <w:p w:rsidR="0083322B" w:rsidRPr="00C252E5" w:rsidRDefault="0083322B" w:rsidP="00F2412D">
      <w:pPr>
        <w:spacing w:after="0"/>
        <w:jc w:val="both"/>
        <w:rPr>
          <w:rFonts w:ascii="Arial" w:hAnsi="Arial" w:cs="Arial"/>
          <w:b/>
          <w:snapToGrid w:val="0"/>
        </w:rPr>
      </w:pPr>
    </w:p>
    <w:p w:rsidR="00134EB3" w:rsidRPr="00C252E5" w:rsidRDefault="00DB2EAA" w:rsidP="007D052A">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90" w:firstLine="0"/>
        <w:rPr>
          <w:rFonts w:ascii="Arial" w:eastAsia="Calibri" w:hAnsi="Arial" w:cs="Arial"/>
          <w:b/>
        </w:rPr>
      </w:pPr>
      <w:r w:rsidRPr="00DB2EAA">
        <w:rPr>
          <w:rFonts w:ascii="Arial" w:eastAsia="Calibri" w:hAnsi="Arial" w:cs="Arial"/>
          <w:b/>
        </w:rPr>
        <w:t>APLINKOSAUGINIAI REIKALAVIMAI</w:t>
      </w:r>
    </w:p>
    <w:p w:rsidR="008B05F0" w:rsidRPr="00C252E5" w:rsidRDefault="00DB2EAA" w:rsidP="00FA758A">
      <w:pPr>
        <w:ind w:left="-90"/>
        <w:jc w:val="both"/>
        <w:rPr>
          <w:rFonts w:ascii="Arial" w:hAnsi="Arial" w:cs="Arial"/>
          <w:highlight w:val="yellow"/>
        </w:rPr>
      </w:pPr>
      <w:r w:rsidRPr="00DB2EAA">
        <w:rPr>
          <w:rFonts w:ascii="Arial" w:hAnsi="Arial" w:cs="Arial"/>
        </w:rPr>
        <w:t xml:space="preserve">4.1. Pirkimui yra taikomi Aplinkos apsaugos kriterijai, vadovaujantis </w:t>
      </w:r>
      <w:hyperlink r:id="rId12" w:tgtFrame="_blank" w:history="1">
        <w:r w:rsidRPr="00DB2EAA">
          <w:rPr>
            <w:rStyle w:val="normaltextrun"/>
            <w:rFonts w:ascii="Arial" w:hAnsi="Arial" w:cs="Arial"/>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DB2EAA">
        <w:rPr>
          <w:rStyle w:val="normaltextrun"/>
          <w:rFonts w:ascii="Arial" w:hAnsi="Arial" w:cs="Arial"/>
        </w:rPr>
        <w:t xml:space="preserve">“ patvirtinto </w:t>
      </w:r>
      <w:hyperlink r:id="rId13" w:tgtFrame="_blank" w:history="1">
        <w:r w:rsidRPr="00DB2EAA">
          <w:rPr>
            <w:rStyle w:val="normaltextrun"/>
            <w:rFonts w:ascii="Arial" w:hAnsi="Arial" w:cs="Arial"/>
            <w:u w:val="single"/>
          </w:rPr>
          <w:t>Aplinkos apsaugos kriterijų taikymo, vykdant žaliuosius pirkimus, tvarkos aprašo</w:t>
        </w:r>
      </w:hyperlink>
      <w:r w:rsidRPr="00DB2EAA">
        <w:rPr>
          <w:rFonts w:ascii="Arial" w:hAnsi="Arial" w:cs="Arial"/>
        </w:rPr>
        <w:t xml:space="preserve"> II skyriaus 4.3 p. </w:t>
      </w:r>
    </w:p>
    <w:p w:rsidR="00521EBD" w:rsidRPr="00C252E5" w:rsidRDefault="00DB2EAA" w:rsidP="00521EBD">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90" w:firstLine="0"/>
        <w:rPr>
          <w:rFonts w:ascii="Arial" w:eastAsia="Calibri" w:hAnsi="Arial" w:cs="Arial"/>
          <w:b/>
        </w:rPr>
      </w:pPr>
      <w:r w:rsidRPr="00DB2EAA">
        <w:rPr>
          <w:rFonts w:ascii="Arial" w:eastAsia="Calibri" w:hAnsi="Arial" w:cs="Arial"/>
          <w:b/>
        </w:rPr>
        <w:t>PRIEDAI</w:t>
      </w:r>
    </w:p>
    <w:p w:rsidR="004D0ECF" w:rsidRDefault="00DB2EAA">
      <w:pPr>
        <w:pStyle w:val="Sraopastraipa"/>
        <w:numPr>
          <w:ilvl w:val="0"/>
          <w:numId w:val="32"/>
        </w:numPr>
        <w:rPr>
          <w:rFonts w:ascii="Arial" w:hAnsi="Arial" w:cs="Arial"/>
        </w:rPr>
      </w:pPr>
      <w:r w:rsidRPr="00DB2EAA">
        <w:rPr>
          <w:rFonts w:ascii="Arial" w:eastAsia="Times New Roman" w:hAnsi="Arial" w:cs="Arial"/>
        </w:rPr>
        <w:t>Paslaugas užsakančių padalinių ir atsakingų asmenų sąrašas.</w:t>
      </w:r>
    </w:p>
    <w:sectPr w:rsidR="004D0ECF" w:rsidSect="00736515">
      <w:footerReference w:type="default" r:id="rId14"/>
      <w:headerReference w:type="first" r:id="rId15"/>
      <w:pgSz w:w="11906" w:h="16838"/>
      <w:pgMar w:top="709" w:right="567" w:bottom="709" w:left="1701" w:header="567" w:footer="567" w:gutter="0"/>
      <w:cols w:space="1296"/>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77901EA" w15:done="0"/>
  <w15:commentEx w15:paraId="0C955754" w15:done="0"/>
  <w15:commentEx w15:paraId="179ACFDD" w15:done="0"/>
  <w15:commentEx w15:paraId="2A612F68" w15:done="0"/>
  <w15:commentEx w15:paraId="575138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D8931D" w16cex:dateUtc="2024-11-08T11:39:00Z"/>
  <w16cex:commentExtensible w16cex:durableId="2ADC3E30" w16cex:dateUtc="2024-11-11T06:26:00Z"/>
  <w16cex:commentExtensible w16cex:durableId="2ADC3E5B" w16cex:dateUtc="2024-11-11T06:27:00Z"/>
  <w16cex:commentExtensible w16cex:durableId="2AD871CE" w16cex:dateUtc="2024-11-08T09:17:00Z"/>
  <w16cex:commentExtensible w16cex:durableId="2AD893A0" w16cex:dateUtc="2024-11-08T11: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7901EA" w16cid:durableId="2AD8931D"/>
  <w16cid:commentId w16cid:paraId="0C955754" w16cid:durableId="2ADC3E30"/>
  <w16cid:commentId w16cid:paraId="179ACFDD" w16cid:durableId="2ADC3E5B"/>
  <w16cid:commentId w16cid:paraId="2A612F68" w16cid:durableId="2AD871CE"/>
  <w16cid:commentId w16cid:paraId="57513870" w16cid:durableId="2AD893A0"/>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2F93" w:rsidRDefault="005B2F93" w:rsidP="00682323">
      <w:pPr>
        <w:spacing w:after="0" w:line="240" w:lineRule="auto"/>
      </w:pPr>
      <w:r>
        <w:separator/>
      </w:r>
    </w:p>
  </w:endnote>
  <w:endnote w:type="continuationSeparator" w:id="0">
    <w:p w:rsidR="005B2F93" w:rsidRDefault="005B2F93" w:rsidP="00682323">
      <w:pPr>
        <w:spacing w:after="0" w:line="240" w:lineRule="auto"/>
      </w:pPr>
      <w:r>
        <w:continuationSeparator/>
      </w:r>
    </w:p>
  </w:endnote>
  <w:endnote w:type="continuationNotice" w:id="1">
    <w:p w:rsidR="005B2F93" w:rsidRDefault="005B2F93">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Bold">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ECF" w:rsidRDefault="004D0ECF">
    <w:pPr>
      <w:pStyle w:val="Porat"/>
    </w:pPr>
  </w:p>
  <w:p w:rsidR="004D0ECF" w:rsidRDefault="004D0ECF">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2F93" w:rsidRDefault="005B2F93" w:rsidP="00682323">
      <w:pPr>
        <w:spacing w:after="0" w:line="240" w:lineRule="auto"/>
      </w:pPr>
      <w:r>
        <w:separator/>
      </w:r>
    </w:p>
  </w:footnote>
  <w:footnote w:type="continuationSeparator" w:id="0">
    <w:p w:rsidR="005B2F93" w:rsidRDefault="005B2F93" w:rsidP="00682323">
      <w:pPr>
        <w:spacing w:after="0" w:line="240" w:lineRule="auto"/>
      </w:pPr>
      <w:r>
        <w:continuationSeparator/>
      </w:r>
    </w:p>
  </w:footnote>
  <w:footnote w:type="continuationNotice" w:id="1">
    <w:p w:rsidR="005B2F93" w:rsidRDefault="005B2F93">
      <w:pPr>
        <w:spacing w:after="0"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ECF" w:rsidRPr="00682323" w:rsidRDefault="004D0ECF" w:rsidP="00682323">
    <w:pPr>
      <w:pStyle w:val="Antrats"/>
      <w:jc w:val="right"/>
      <w:rPr>
        <w:rFonts w:ascii="Times New Roman" w:hAnsi="Times New Roman" w:cs="Times New Roman"/>
      </w:rPr>
    </w:pPr>
    <w:bookmarkStart w:id="1" w:name="_Hlk158215213"/>
    <w:bookmarkStart w:id="2" w:name="_Hlk158215214"/>
    <w:r w:rsidRPr="00682323">
      <w:rPr>
        <w:rFonts w:ascii="Times New Roman" w:hAnsi="Times New Roman" w:cs="Times New Roman"/>
      </w:rPr>
      <w:t>Specialiųjų sąlygų 1 priedas/ Kvietimo 1 priedas</w:t>
    </w:r>
    <w:bookmarkEnd w:id="1"/>
    <w:bookmarkEnd w:id="2"/>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0B2D67CF"/>
    <w:multiLevelType w:val="hybridMultilevel"/>
    <w:tmpl w:val="90F47F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71407CF"/>
    <w:multiLevelType w:val="hybridMultilevel"/>
    <w:tmpl w:val="6D9A071A"/>
    <w:lvl w:ilvl="0" w:tplc="05640D9C">
      <w:start w:val="1"/>
      <w:numFmt w:val="decimal"/>
      <w:lvlText w:val="%1."/>
      <w:lvlJc w:val="left"/>
      <w:pPr>
        <w:ind w:left="330" w:hanging="360"/>
      </w:pPr>
      <w:rPr>
        <w:rFonts w:hint="default"/>
      </w:rPr>
    </w:lvl>
    <w:lvl w:ilvl="1" w:tplc="04270019" w:tentative="1">
      <w:start w:val="1"/>
      <w:numFmt w:val="lowerLetter"/>
      <w:lvlText w:val="%2."/>
      <w:lvlJc w:val="left"/>
      <w:pPr>
        <w:ind w:left="1050" w:hanging="360"/>
      </w:pPr>
    </w:lvl>
    <w:lvl w:ilvl="2" w:tplc="0427001B" w:tentative="1">
      <w:start w:val="1"/>
      <w:numFmt w:val="lowerRoman"/>
      <w:lvlText w:val="%3."/>
      <w:lvlJc w:val="right"/>
      <w:pPr>
        <w:ind w:left="1770" w:hanging="180"/>
      </w:pPr>
    </w:lvl>
    <w:lvl w:ilvl="3" w:tplc="0427000F" w:tentative="1">
      <w:start w:val="1"/>
      <w:numFmt w:val="decimal"/>
      <w:lvlText w:val="%4."/>
      <w:lvlJc w:val="left"/>
      <w:pPr>
        <w:ind w:left="2490" w:hanging="360"/>
      </w:pPr>
    </w:lvl>
    <w:lvl w:ilvl="4" w:tplc="04270019" w:tentative="1">
      <w:start w:val="1"/>
      <w:numFmt w:val="lowerLetter"/>
      <w:lvlText w:val="%5."/>
      <w:lvlJc w:val="left"/>
      <w:pPr>
        <w:ind w:left="3210" w:hanging="360"/>
      </w:pPr>
    </w:lvl>
    <w:lvl w:ilvl="5" w:tplc="0427001B" w:tentative="1">
      <w:start w:val="1"/>
      <w:numFmt w:val="lowerRoman"/>
      <w:lvlText w:val="%6."/>
      <w:lvlJc w:val="right"/>
      <w:pPr>
        <w:ind w:left="3930" w:hanging="180"/>
      </w:pPr>
    </w:lvl>
    <w:lvl w:ilvl="6" w:tplc="0427000F" w:tentative="1">
      <w:start w:val="1"/>
      <w:numFmt w:val="decimal"/>
      <w:lvlText w:val="%7."/>
      <w:lvlJc w:val="left"/>
      <w:pPr>
        <w:ind w:left="4650" w:hanging="360"/>
      </w:pPr>
    </w:lvl>
    <w:lvl w:ilvl="7" w:tplc="04270019" w:tentative="1">
      <w:start w:val="1"/>
      <w:numFmt w:val="lowerLetter"/>
      <w:lvlText w:val="%8."/>
      <w:lvlJc w:val="left"/>
      <w:pPr>
        <w:ind w:left="5370" w:hanging="360"/>
      </w:pPr>
    </w:lvl>
    <w:lvl w:ilvl="8" w:tplc="0427001B" w:tentative="1">
      <w:start w:val="1"/>
      <w:numFmt w:val="lowerRoman"/>
      <w:lvlText w:val="%9."/>
      <w:lvlJc w:val="right"/>
      <w:pPr>
        <w:ind w:left="6090" w:hanging="180"/>
      </w:pPr>
    </w:lvl>
  </w:abstractNum>
  <w:abstractNum w:abstractNumId="6">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3454192"/>
    <w:multiLevelType w:val="hybridMultilevel"/>
    <w:tmpl w:val="E43A20F2"/>
    <w:lvl w:ilvl="0" w:tplc="54103DF6">
      <w:start w:val="1"/>
      <w:numFmt w:val="decimal"/>
      <w:lvlText w:val="%1."/>
      <w:lvlJc w:val="left"/>
      <w:pPr>
        <w:ind w:left="927" w:hanging="360"/>
      </w:pPr>
      <w:rPr>
        <w:rFonts w:hint="default"/>
        <w:b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AE5574D"/>
    <w:multiLevelType w:val="multilevel"/>
    <w:tmpl w:val="0409001D"/>
    <w:numStyleLink w:val="Style1"/>
  </w:abstractNum>
  <w:abstractNum w:abstractNumId="12">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nsid w:val="50C60CEF"/>
    <w:multiLevelType w:val="hybridMultilevel"/>
    <w:tmpl w:val="F552D1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nsid w:val="72435213"/>
    <w:multiLevelType w:val="multilevel"/>
    <w:tmpl w:val="0409001D"/>
    <w:styleLink w:val="Style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1">
    <w:nsid w:val="78F77560"/>
    <w:multiLevelType w:val="hybridMultilevel"/>
    <w:tmpl w:val="88D282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20"/>
  </w:num>
  <w:num w:numId="3">
    <w:abstractNumId w:val="4"/>
  </w:num>
  <w:num w:numId="4">
    <w:abstractNumId w:val="24"/>
  </w:num>
  <w:num w:numId="5">
    <w:abstractNumId w:val="2"/>
  </w:num>
  <w:num w:numId="6">
    <w:abstractNumId w:val="13"/>
  </w:num>
  <w:num w:numId="7">
    <w:abstractNumId w:val="17"/>
  </w:num>
  <w:num w:numId="8">
    <w:abstractNumId w:val="0"/>
  </w:num>
  <w:num w:numId="9">
    <w:abstractNumId w:val="28"/>
  </w:num>
  <w:num w:numId="10">
    <w:abstractNumId w:val="10"/>
  </w:num>
  <w:num w:numId="11">
    <w:abstractNumId w:val="30"/>
  </w:num>
  <w:num w:numId="12">
    <w:abstractNumId w:val="16"/>
  </w:num>
  <w:num w:numId="13">
    <w:abstractNumId w:val="1"/>
  </w:num>
  <w:num w:numId="14">
    <w:abstractNumId w:val="7"/>
  </w:num>
  <w:num w:numId="15">
    <w:abstractNumId w:val="18"/>
  </w:num>
  <w:num w:numId="16">
    <w:abstractNumId w:val="29"/>
  </w:num>
  <w:num w:numId="17">
    <w:abstractNumId w:val="21"/>
  </w:num>
  <w:num w:numId="18">
    <w:abstractNumId w:val="25"/>
  </w:num>
  <w:num w:numId="19">
    <w:abstractNumId w:val="6"/>
  </w:num>
  <w:num w:numId="20">
    <w:abstractNumId w:val="22"/>
  </w:num>
  <w:num w:numId="21">
    <w:abstractNumId w:val="27"/>
  </w:num>
  <w:num w:numId="22">
    <w:abstractNumId w:val="14"/>
  </w:num>
  <w:num w:numId="23">
    <w:abstractNumId w:val="23"/>
  </w:num>
  <w:num w:numId="24">
    <w:abstractNumId w:val="12"/>
  </w:num>
  <w:num w:numId="25">
    <w:abstractNumId w:val="8"/>
  </w:num>
  <w:num w:numId="26">
    <w:abstractNumId w:val="26"/>
  </w:num>
  <w:num w:numId="27">
    <w:abstractNumId w:val="11"/>
  </w:num>
  <w:num w:numId="28">
    <w:abstractNumId w:val="3"/>
  </w:num>
  <w:num w:numId="29">
    <w:abstractNumId w:val="31"/>
  </w:num>
  <w:num w:numId="30">
    <w:abstractNumId w:val="9"/>
  </w:num>
  <w:num w:numId="31">
    <w:abstractNumId w:val="5"/>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unė Pivoriūnienė">
    <w15:presenceInfo w15:providerId="None" w15:userId="Ramunė Pivoriūnienė"/>
  </w15:person>
  <w15:person w15:author="Jūratė Prieskienė">
    <w15:presenceInfo w15:providerId="AD" w15:userId="S::jurate.prieskiene@cr.vu.lt::b5b8e97f-8109-4700-9bc2-5aea39bed45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296"/>
  <w:hyphenationZone w:val="396"/>
  <w:evenAndOddHeaders/>
  <w:characterSpacingControl w:val="doNotCompress"/>
  <w:hdrShapeDefaults>
    <o:shapedefaults v:ext="edit" spidmax="20482"/>
  </w:hdrShapeDefaults>
  <w:footnotePr>
    <w:footnote w:id="-1"/>
    <w:footnote w:id="0"/>
    <w:footnote w:id="1"/>
  </w:footnotePr>
  <w:endnotePr>
    <w:endnote w:id="-1"/>
    <w:endnote w:id="0"/>
    <w:endnote w:id="1"/>
  </w:endnotePr>
  <w:compat/>
  <w:rsids>
    <w:rsidRoot w:val="004A0C48"/>
    <w:rsid w:val="00003274"/>
    <w:rsid w:val="00004ACE"/>
    <w:rsid w:val="0002787D"/>
    <w:rsid w:val="00027CF2"/>
    <w:rsid w:val="00033B3F"/>
    <w:rsid w:val="0004310E"/>
    <w:rsid w:val="0004663F"/>
    <w:rsid w:val="000469F0"/>
    <w:rsid w:val="00046A16"/>
    <w:rsid w:val="000517EB"/>
    <w:rsid w:val="000624A6"/>
    <w:rsid w:val="00062A42"/>
    <w:rsid w:val="00065FCA"/>
    <w:rsid w:val="000671BF"/>
    <w:rsid w:val="00070A2D"/>
    <w:rsid w:val="00071D9F"/>
    <w:rsid w:val="000749F2"/>
    <w:rsid w:val="00082F08"/>
    <w:rsid w:val="00085A33"/>
    <w:rsid w:val="00094A35"/>
    <w:rsid w:val="000A0E55"/>
    <w:rsid w:val="000A21A7"/>
    <w:rsid w:val="000A3247"/>
    <w:rsid w:val="000A41ED"/>
    <w:rsid w:val="000A6239"/>
    <w:rsid w:val="000B2DF2"/>
    <w:rsid w:val="000C1688"/>
    <w:rsid w:val="000C3512"/>
    <w:rsid w:val="000C590E"/>
    <w:rsid w:val="000C6221"/>
    <w:rsid w:val="000D2170"/>
    <w:rsid w:val="000E0978"/>
    <w:rsid w:val="000F405C"/>
    <w:rsid w:val="00102326"/>
    <w:rsid w:val="00104578"/>
    <w:rsid w:val="001064CB"/>
    <w:rsid w:val="00114209"/>
    <w:rsid w:val="0011422C"/>
    <w:rsid w:val="001164D5"/>
    <w:rsid w:val="00121DF9"/>
    <w:rsid w:val="00124F4A"/>
    <w:rsid w:val="001304ED"/>
    <w:rsid w:val="00130DCD"/>
    <w:rsid w:val="00134EB3"/>
    <w:rsid w:val="00143A56"/>
    <w:rsid w:val="001505DA"/>
    <w:rsid w:val="00167D6B"/>
    <w:rsid w:val="00167EA2"/>
    <w:rsid w:val="0017338E"/>
    <w:rsid w:val="00183393"/>
    <w:rsid w:val="00183AFF"/>
    <w:rsid w:val="0019016C"/>
    <w:rsid w:val="001945BE"/>
    <w:rsid w:val="0019594D"/>
    <w:rsid w:val="001A2626"/>
    <w:rsid w:val="001A7DF4"/>
    <w:rsid w:val="001A7E68"/>
    <w:rsid w:val="001B0E7A"/>
    <w:rsid w:val="001B7130"/>
    <w:rsid w:val="001B7F06"/>
    <w:rsid w:val="001C0D70"/>
    <w:rsid w:val="001C6A5F"/>
    <w:rsid w:val="001E3F75"/>
    <w:rsid w:val="001E58FA"/>
    <w:rsid w:val="001E799E"/>
    <w:rsid w:val="001F2A6B"/>
    <w:rsid w:val="001F2EBF"/>
    <w:rsid w:val="001F2ED4"/>
    <w:rsid w:val="001F3DD7"/>
    <w:rsid w:val="001F7B6B"/>
    <w:rsid w:val="00205304"/>
    <w:rsid w:val="00205386"/>
    <w:rsid w:val="00206CF9"/>
    <w:rsid w:val="00212FAB"/>
    <w:rsid w:val="00214A88"/>
    <w:rsid w:val="00223D7F"/>
    <w:rsid w:val="00224494"/>
    <w:rsid w:val="00225AA6"/>
    <w:rsid w:val="002340FD"/>
    <w:rsid w:val="00235120"/>
    <w:rsid w:val="0024063D"/>
    <w:rsid w:val="00245CBF"/>
    <w:rsid w:val="00254EF9"/>
    <w:rsid w:val="00262A0B"/>
    <w:rsid w:val="00262AED"/>
    <w:rsid w:val="00265C4C"/>
    <w:rsid w:val="00277AAE"/>
    <w:rsid w:val="00285F0C"/>
    <w:rsid w:val="00291187"/>
    <w:rsid w:val="002933C3"/>
    <w:rsid w:val="002A07CD"/>
    <w:rsid w:val="002A2153"/>
    <w:rsid w:val="002B0EB5"/>
    <w:rsid w:val="002B431F"/>
    <w:rsid w:val="002B62CA"/>
    <w:rsid w:val="002B787D"/>
    <w:rsid w:val="002C4223"/>
    <w:rsid w:val="002C4E82"/>
    <w:rsid w:val="002D2730"/>
    <w:rsid w:val="002D3492"/>
    <w:rsid w:val="002D4370"/>
    <w:rsid w:val="002D47ED"/>
    <w:rsid w:val="002D5BBD"/>
    <w:rsid w:val="002E09D6"/>
    <w:rsid w:val="002E1ED7"/>
    <w:rsid w:val="002E6CCC"/>
    <w:rsid w:val="002F010A"/>
    <w:rsid w:val="002F2AE9"/>
    <w:rsid w:val="002F2CFF"/>
    <w:rsid w:val="002F34CE"/>
    <w:rsid w:val="003050FD"/>
    <w:rsid w:val="00305406"/>
    <w:rsid w:val="00306400"/>
    <w:rsid w:val="00306503"/>
    <w:rsid w:val="0031072F"/>
    <w:rsid w:val="00314040"/>
    <w:rsid w:val="00325C64"/>
    <w:rsid w:val="00341961"/>
    <w:rsid w:val="003466BE"/>
    <w:rsid w:val="0035082B"/>
    <w:rsid w:val="00353FE9"/>
    <w:rsid w:val="00354690"/>
    <w:rsid w:val="0035523E"/>
    <w:rsid w:val="00361BFA"/>
    <w:rsid w:val="00366554"/>
    <w:rsid w:val="00372317"/>
    <w:rsid w:val="0038363F"/>
    <w:rsid w:val="00387BEF"/>
    <w:rsid w:val="003A0DEA"/>
    <w:rsid w:val="003A139E"/>
    <w:rsid w:val="003B45A2"/>
    <w:rsid w:val="003B4ED6"/>
    <w:rsid w:val="003B6A2E"/>
    <w:rsid w:val="003D077F"/>
    <w:rsid w:val="003D324C"/>
    <w:rsid w:val="003D4EE1"/>
    <w:rsid w:val="003F06DD"/>
    <w:rsid w:val="003F465F"/>
    <w:rsid w:val="003F6193"/>
    <w:rsid w:val="00414E53"/>
    <w:rsid w:val="004219F8"/>
    <w:rsid w:val="00423810"/>
    <w:rsid w:val="0043073D"/>
    <w:rsid w:val="00431702"/>
    <w:rsid w:val="0043726E"/>
    <w:rsid w:val="00455D3D"/>
    <w:rsid w:val="00457A38"/>
    <w:rsid w:val="00466493"/>
    <w:rsid w:val="00470FD0"/>
    <w:rsid w:val="00471AF6"/>
    <w:rsid w:val="00477572"/>
    <w:rsid w:val="00482CF9"/>
    <w:rsid w:val="00487A0D"/>
    <w:rsid w:val="00491ABB"/>
    <w:rsid w:val="004941DE"/>
    <w:rsid w:val="004A0C48"/>
    <w:rsid w:val="004A4BAD"/>
    <w:rsid w:val="004A4F6C"/>
    <w:rsid w:val="004A5BDE"/>
    <w:rsid w:val="004A66D0"/>
    <w:rsid w:val="004A7824"/>
    <w:rsid w:val="004B55FF"/>
    <w:rsid w:val="004C0120"/>
    <w:rsid w:val="004C0B0D"/>
    <w:rsid w:val="004C22B2"/>
    <w:rsid w:val="004C50E2"/>
    <w:rsid w:val="004C53E7"/>
    <w:rsid w:val="004D0ECF"/>
    <w:rsid w:val="004D1E83"/>
    <w:rsid w:val="004D322C"/>
    <w:rsid w:val="004D5659"/>
    <w:rsid w:val="004D6148"/>
    <w:rsid w:val="004D7ECA"/>
    <w:rsid w:val="004F23CD"/>
    <w:rsid w:val="004F5972"/>
    <w:rsid w:val="004F7B2D"/>
    <w:rsid w:val="004F7B64"/>
    <w:rsid w:val="00502867"/>
    <w:rsid w:val="00510E65"/>
    <w:rsid w:val="00521EBD"/>
    <w:rsid w:val="005223C3"/>
    <w:rsid w:val="00526C28"/>
    <w:rsid w:val="00533B15"/>
    <w:rsid w:val="005365CD"/>
    <w:rsid w:val="0054702E"/>
    <w:rsid w:val="00547581"/>
    <w:rsid w:val="00551605"/>
    <w:rsid w:val="00554709"/>
    <w:rsid w:val="005629A0"/>
    <w:rsid w:val="00565725"/>
    <w:rsid w:val="00577D77"/>
    <w:rsid w:val="00580129"/>
    <w:rsid w:val="005900D8"/>
    <w:rsid w:val="00593AAB"/>
    <w:rsid w:val="005A0A62"/>
    <w:rsid w:val="005A154E"/>
    <w:rsid w:val="005B21AE"/>
    <w:rsid w:val="005B2D4A"/>
    <w:rsid w:val="005B2F93"/>
    <w:rsid w:val="005B64DA"/>
    <w:rsid w:val="005C460D"/>
    <w:rsid w:val="005D0764"/>
    <w:rsid w:val="005D223A"/>
    <w:rsid w:val="005F3A8F"/>
    <w:rsid w:val="005F4D06"/>
    <w:rsid w:val="00610036"/>
    <w:rsid w:val="00613777"/>
    <w:rsid w:val="00615413"/>
    <w:rsid w:val="0062173D"/>
    <w:rsid w:val="00621F8A"/>
    <w:rsid w:val="00632477"/>
    <w:rsid w:val="00633485"/>
    <w:rsid w:val="006403F0"/>
    <w:rsid w:val="00640936"/>
    <w:rsid w:val="00643839"/>
    <w:rsid w:val="00650D83"/>
    <w:rsid w:val="00664796"/>
    <w:rsid w:val="00680E61"/>
    <w:rsid w:val="00682323"/>
    <w:rsid w:val="0069497D"/>
    <w:rsid w:val="006A442A"/>
    <w:rsid w:val="006B726E"/>
    <w:rsid w:val="006B796A"/>
    <w:rsid w:val="006C00A1"/>
    <w:rsid w:val="006C7A0E"/>
    <w:rsid w:val="006D1CD3"/>
    <w:rsid w:val="006E1D1A"/>
    <w:rsid w:val="006E302E"/>
    <w:rsid w:val="006E56ED"/>
    <w:rsid w:val="006E5A26"/>
    <w:rsid w:val="006E7F31"/>
    <w:rsid w:val="006F032D"/>
    <w:rsid w:val="006F5124"/>
    <w:rsid w:val="006F7F3C"/>
    <w:rsid w:val="007008CC"/>
    <w:rsid w:val="0070330A"/>
    <w:rsid w:val="00703729"/>
    <w:rsid w:val="007045AF"/>
    <w:rsid w:val="007117CA"/>
    <w:rsid w:val="00715B89"/>
    <w:rsid w:val="00716F76"/>
    <w:rsid w:val="007249E8"/>
    <w:rsid w:val="00733212"/>
    <w:rsid w:val="00736515"/>
    <w:rsid w:val="007448F8"/>
    <w:rsid w:val="0074753B"/>
    <w:rsid w:val="007477DD"/>
    <w:rsid w:val="007615AD"/>
    <w:rsid w:val="00775A98"/>
    <w:rsid w:val="00776382"/>
    <w:rsid w:val="00782647"/>
    <w:rsid w:val="007828EC"/>
    <w:rsid w:val="00783AE9"/>
    <w:rsid w:val="00784D3D"/>
    <w:rsid w:val="0078520E"/>
    <w:rsid w:val="007A3AE4"/>
    <w:rsid w:val="007A6CE7"/>
    <w:rsid w:val="007B0EE8"/>
    <w:rsid w:val="007B5B1C"/>
    <w:rsid w:val="007B6909"/>
    <w:rsid w:val="007B708A"/>
    <w:rsid w:val="007C0664"/>
    <w:rsid w:val="007C0D15"/>
    <w:rsid w:val="007C19E2"/>
    <w:rsid w:val="007C756E"/>
    <w:rsid w:val="007D0340"/>
    <w:rsid w:val="007D052A"/>
    <w:rsid w:val="007D5C64"/>
    <w:rsid w:val="007D5FAA"/>
    <w:rsid w:val="007D6AA3"/>
    <w:rsid w:val="007F38C4"/>
    <w:rsid w:val="0080284C"/>
    <w:rsid w:val="00807D80"/>
    <w:rsid w:val="00816586"/>
    <w:rsid w:val="00817878"/>
    <w:rsid w:val="00824BB5"/>
    <w:rsid w:val="0083322B"/>
    <w:rsid w:val="00851192"/>
    <w:rsid w:val="00855151"/>
    <w:rsid w:val="008573DF"/>
    <w:rsid w:val="00860B57"/>
    <w:rsid w:val="00862B9F"/>
    <w:rsid w:val="00863FEA"/>
    <w:rsid w:val="00877D69"/>
    <w:rsid w:val="00890D83"/>
    <w:rsid w:val="00891DE0"/>
    <w:rsid w:val="008925E9"/>
    <w:rsid w:val="008A39C9"/>
    <w:rsid w:val="008B05F0"/>
    <w:rsid w:val="008B56E2"/>
    <w:rsid w:val="008B6B89"/>
    <w:rsid w:val="008D6FA8"/>
    <w:rsid w:val="008E2B59"/>
    <w:rsid w:val="008E4282"/>
    <w:rsid w:val="00905B40"/>
    <w:rsid w:val="0090634E"/>
    <w:rsid w:val="00915BE5"/>
    <w:rsid w:val="00917872"/>
    <w:rsid w:val="009206AE"/>
    <w:rsid w:val="009307E6"/>
    <w:rsid w:val="00930BFC"/>
    <w:rsid w:val="00931D8B"/>
    <w:rsid w:val="00944DAD"/>
    <w:rsid w:val="00945114"/>
    <w:rsid w:val="0095218E"/>
    <w:rsid w:val="00954751"/>
    <w:rsid w:val="00956F28"/>
    <w:rsid w:val="0097256B"/>
    <w:rsid w:val="00980691"/>
    <w:rsid w:val="00980CC5"/>
    <w:rsid w:val="0098149B"/>
    <w:rsid w:val="00984F2A"/>
    <w:rsid w:val="00985324"/>
    <w:rsid w:val="009869E6"/>
    <w:rsid w:val="009916DB"/>
    <w:rsid w:val="009A4D65"/>
    <w:rsid w:val="009A56BA"/>
    <w:rsid w:val="009B02D8"/>
    <w:rsid w:val="009B168A"/>
    <w:rsid w:val="009B29D4"/>
    <w:rsid w:val="009C7F58"/>
    <w:rsid w:val="009D1624"/>
    <w:rsid w:val="009E280B"/>
    <w:rsid w:val="009F1EDF"/>
    <w:rsid w:val="00A00C87"/>
    <w:rsid w:val="00A01C6F"/>
    <w:rsid w:val="00A0347D"/>
    <w:rsid w:val="00A03AB8"/>
    <w:rsid w:val="00A077F3"/>
    <w:rsid w:val="00A1219C"/>
    <w:rsid w:val="00A171B7"/>
    <w:rsid w:val="00A17F77"/>
    <w:rsid w:val="00A20881"/>
    <w:rsid w:val="00A23E01"/>
    <w:rsid w:val="00A317FD"/>
    <w:rsid w:val="00A34DC9"/>
    <w:rsid w:val="00A40351"/>
    <w:rsid w:val="00A420BC"/>
    <w:rsid w:val="00A47387"/>
    <w:rsid w:val="00A5162F"/>
    <w:rsid w:val="00A53524"/>
    <w:rsid w:val="00A5506E"/>
    <w:rsid w:val="00A5662C"/>
    <w:rsid w:val="00A729FB"/>
    <w:rsid w:val="00A73184"/>
    <w:rsid w:val="00A73928"/>
    <w:rsid w:val="00A74143"/>
    <w:rsid w:val="00A7651F"/>
    <w:rsid w:val="00A84FE3"/>
    <w:rsid w:val="00A907D1"/>
    <w:rsid w:val="00A9624F"/>
    <w:rsid w:val="00AB3444"/>
    <w:rsid w:val="00AC0188"/>
    <w:rsid w:val="00AC5005"/>
    <w:rsid w:val="00AD04E6"/>
    <w:rsid w:val="00AD131D"/>
    <w:rsid w:val="00AF32C7"/>
    <w:rsid w:val="00AF6B48"/>
    <w:rsid w:val="00B00883"/>
    <w:rsid w:val="00B06A26"/>
    <w:rsid w:val="00B072FD"/>
    <w:rsid w:val="00B12E41"/>
    <w:rsid w:val="00B1437B"/>
    <w:rsid w:val="00B31E80"/>
    <w:rsid w:val="00B50AE0"/>
    <w:rsid w:val="00B52A42"/>
    <w:rsid w:val="00B56BC8"/>
    <w:rsid w:val="00B56BD0"/>
    <w:rsid w:val="00B62F69"/>
    <w:rsid w:val="00B66FF7"/>
    <w:rsid w:val="00B776C0"/>
    <w:rsid w:val="00B86484"/>
    <w:rsid w:val="00B86EC6"/>
    <w:rsid w:val="00B93DED"/>
    <w:rsid w:val="00B96165"/>
    <w:rsid w:val="00B961AA"/>
    <w:rsid w:val="00BA49F7"/>
    <w:rsid w:val="00BB2EB5"/>
    <w:rsid w:val="00BC039D"/>
    <w:rsid w:val="00BC66AA"/>
    <w:rsid w:val="00BC730B"/>
    <w:rsid w:val="00BD22A4"/>
    <w:rsid w:val="00BE77E5"/>
    <w:rsid w:val="00BF0B29"/>
    <w:rsid w:val="00BF2378"/>
    <w:rsid w:val="00BF270C"/>
    <w:rsid w:val="00BF386E"/>
    <w:rsid w:val="00C001A1"/>
    <w:rsid w:val="00C04C19"/>
    <w:rsid w:val="00C10071"/>
    <w:rsid w:val="00C12097"/>
    <w:rsid w:val="00C15FD0"/>
    <w:rsid w:val="00C252E5"/>
    <w:rsid w:val="00C25462"/>
    <w:rsid w:val="00C27D88"/>
    <w:rsid w:val="00C31511"/>
    <w:rsid w:val="00C344D3"/>
    <w:rsid w:val="00C35757"/>
    <w:rsid w:val="00C361CF"/>
    <w:rsid w:val="00C371D8"/>
    <w:rsid w:val="00C438AC"/>
    <w:rsid w:val="00C4534F"/>
    <w:rsid w:val="00C459CB"/>
    <w:rsid w:val="00C5055B"/>
    <w:rsid w:val="00C54FA1"/>
    <w:rsid w:val="00C55B15"/>
    <w:rsid w:val="00C71538"/>
    <w:rsid w:val="00C73886"/>
    <w:rsid w:val="00C74F21"/>
    <w:rsid w:val="00C81096"/>
    <w:rsid w:val="00C854CA"/>
    <w:rsid w:val="00C95AA7"/>
    <w:rsid w:val="00CA21E7"/>
    <w:rsid w:val="00CB32A6"/>
    <w:rsid w:val="00CC2607"/>
    <w:rsid w:val="00CC3B99"/>
    <w:rsid w:val="00CC3DC5"/>
    <w:rsid w:val="00CD48DF"/>
    <w:rsid w:val="00CD6B16"/>
    <w:rsid w:val="00CF045A"/>
    <w:rsid w:val="00CF2F56"/>
    <w:rsid w:val="00CF48B4"/>
    <w:rsid w:val="00CF5B34"/>
    <w:rsid w:val="00CF6BF9"/>
    <w:rsid w:val="00D050D6"/>
    <w:rsid w:val="00D05D73"/>
    <w:rsid w:val="00D07C29"/>
    <w:rsid w:val="00D11DBC"/>
    <w:rsid w:val="00D123D9"/>
    <w:rsid w:val="00D23254"/>
    <w:rsid w:val="00D26649"/>
    <w:rsid w:val="00D338B3"/>
    <w:rsid w:val="00D401E5"/>
    <w:rsid w:val="00D4226A"/>
    <w:rsid w:val="00D44AC0"/>
    <w:rsid w:val="00D467DA"/>
    <w:rsid w:val="00D54513"/>
    <w:rsid w:val="00D645E0"/>
    <w:rsid w:val="00D652C3"/>
    <w:rsid w:val="00D66B26"/>
    <w:rsid w:val="00D66CEB"/>
    <w:rsid w:val="00D73240"/>
    <w:rsid w:val="00D83DA8"/>
    <w:rsid w:val="00D849F7"/>
    <w:rsid w:val="00D85BCE"/>
    <w:rsid w:val="00D9076B"/>
    <w:rsid w:val="00D91E30"/>
    <w:rsid w:val="00D942D2"/>
    <w:rsid w:val="00D94ED9"/>
    <w:rsid w:val="00DB0D52"/>
    <w:rsid w:val="00DB2EAA"/>
    <w:rsid w:val="00DB598D"/>
    <w:rsid w:val="00DB68A8"/>
    <w:rsid w:val="00DB7B5F"/>
    <w:rsid w:val="00DC79E6"/>
    <w:rsid w:val="00DE0C61"/>
    <w:rsid w:val="00DF0C2D"/>
    <w:rsid w:val="00DF2248"/>
    <w:rsid w:val="00DF255E"/>
    <w:rsid w:val="00DF47C3"/>
    <w:rsid w:val="00DF4815"/>
    <w:rsid w:val="00E011E1"/>
    <w:rsid w:val="00E04356"/>
    <w:rsid w:val="00E11933"/>
    <w:rsid w:val="00E17DA2"/>
    <w:rsid w:val="00E21F4D"/>
    <w:rsid w:val="00E223CB"/>
    <w:rsid w:val="00E231AF"/>
    <w:rsid w:val="00E27F2F"/>
    <w:rsid w:val="00E30CF3"/>
    <w:rsid w:val="00E35870"/>
    <w:rsid w:val="00E37808"/>
    <w:rsid w:val="00E416AB"/>
    <w:rsid w:val="00E43611"/>
    <w:rsid w:val="00E51A27"/>
    <w:rsid w:val="00E526F5"/>
    <w:rsid w:val="00E53871"/>
    <w:rsid w:val="00E54D8E"/>
    <w:rsid w:val="00E57F3C"/>
    <w:rsid w:val="00E62A62"/>
    <w:rsid w:val="00E71818"/>
    <w:rsid w:val="00E76182"/>
    <w:rsid w:val="00E80B1A"/>
    <w:rsid w:val="00E862DF"/>
    <w:rsid w:val="00E8726B"/>
    <w:rsid w:val="00E8735F"/>
    <w:rsid w:val="00E91311"/>
    <w:rsid w:val="00E917D5"/>
    <w:rsid w:val="00EA1D29"/>
    <w:rsid w:val="00EB62CD"/>
    <w:rsid w:val="00EC053F"/>
    <w:rsid w:val="00ED1C61"/>
    <w:rsid w:val="00ED3FB1"/>
    <w:rsid w:val="00ED6F41"/>
    <w:rsid w:val="00EE29B1"/>
    <w:rsid w:val="00EF7DF5"/>
    <w:rsid w:val="00F01442"/>
    <w:rsid w:val="00F03619"/>
    <w:rsid w:val="00F039AB"/>
    <w:rsid w:val="00F10687"/>
    <w:rsid w:val="00F11DDF"/>
    <w:rsid w:val="00F133A8"/>
    <w:rsid w:val="00F23F4F"/>
    <w:rsid w:val="00F2412D"/>
    <w:rsid w:val="00F267EE"/>
    <w:rsid w:val="00F30034"/>
    <w:rsid w:val="00F47659"/>
    <w:rsid w:val="00F479D2"/>
    <w:rsid w:val="00F51A94"/>
    <w:rsid w:val="00F558F0"/>
    <w:rsid w:val="00F56D90"/>
    <w:rsid w:val="00F63246"/>
    <w:rsid w:val="00F63A4D"/>
    <w:rsid w:val="00F674FF"/>
    <w:rsid w:val="00F67E9A"/>
    <w:rsid w:val="00F725C5"/>
    <w:rsid w:val="00F772B6"/>
    <w:rsid w:val="00F80156"/>
    <w:rsid w:val="00F80412"/>
    <w:rsid w:val="00F83820"/>
    <w:rsid w:val="00F83CC0"/>
    <w:rsid w:val="00F83FAA"/>
    <w:rsid w:val="00F84A00"/>
    <w:rsid w:val="00F957F1"/>
    <w:rsid w:val="00FA00B4"/>
    <w:rsid w:val="00FA758A"/>
    <w:rsid w:val="00FB0D17"/>
    <w:rsid w:val="00FB221D"/>
    <w:rsid w:val="00FB3CCA"/>
    <w:rsid w:val="00FC1D3D"/>
    <w:rsid w:val="00FD1FD7"/>
    <w:rsid w:val="00FD2B3C"/>
    <w:rsid w:val="00FD3623"/>
    <w:rsid w:val="00FD52ED"/>
    <w:rsid w:val="00FE1E70"/>
    <w:rsid w:val="00FF7984"/>
    <w:rsid w:val="05EFB9E0"/>
    <w:rsid w:val="0E1B46C9"/>
    <w:rsid w:val="0EDBA41F"/>
    <w:rsid w:val="1C2AE0AB"/>
    <w:rsid w:val="1D93C485"/>
    <w:rsid w:val="22C3C712"/>
    <w:rsid w:val="2782F83E"/>
    <w:rsid w:val="28A338EA"/>
    <w:rsid w:val="28CC10F5"/>
    <w:rsid w:val="2A1685ED"/>
    <w:rsid w:val="2AF4560F"/>
    <w:rsid w:val="2C3EC15B"/>
    <w:rsid w:val="322A5391"/>
    <w:rsid w:val="37519897"/>
    <w:rsid w:val="385B3812"/>
    <w:rsid w:val="3961366A"/>
    <w:rsid w:val="3AB585A4"/>
    <w:rsid w:val="3AE2153C"/>
    <w:rsid w:val="3B8EA1DE"/>
    <w:rsid w:val="43D24DAE"/>
    <w:rsid w:val="444008B7"/>
    <w:rsid w:val="44A9718A"/>
    <w:rsid w:val="47AFDE11"/>
    <w:rsid w:val="4815B498"/>
    <w:rsid w:val="4A430444"/>
    <w:rsid w:val="4C162CD8"/>
    <w:rsid w:val="4D3EABED"/>
    <w:rsid w:val="4ECDB9D1"/>
    <w:rsid w:val="52B30624"/>
    <w:rsid w:val="5448B061"/>
    <w:rsid w:val="6DE9D59F"/>
    <w:rsid w:val="76555408"/>
    <w:rsid w:val="76ACF22C"/>
    <w:rsid w:val="7709217D"/>
    <w:rsid w:val="7FABBA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A0C4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A0C48"/>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iPriority w:val="99"/>
    <w:semiHidden/>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55D3D"/>
    <w:rPr>
      <w:sz w:val="20"/>
      <w:szCs w:val="20"/>
    </w:rPr>
  </w:style>
  <w:style w:type="character" w:styleId="Puslapioinaosnuoroda">
    <w:name w:val="footnote reference"/>
    <w:basedOn w:val="Numatytasispastraiposriftas"/>
    <w:uiPriority w:val="99"/>
    <w:semiHidden/>
    <w:unhideWhenUsed/>
    <w:rsid w:val="00455D3D"/>
    <w:rPr>
      <w:vertAlign w:val="superscript"/>
    </w:rPr>
  </w:style>
  <w:style w:type="paragraph" w:styleId="prastasistinklapis">
    <w:name w:val="Normal (Web)"/>
    <w:basedOn w:val="prastasis"/>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E862DF"/>
  </w:style>
  <w:style w:type="character" w:customStyle="1" w:styleId="normaltextrun">
    <w:name w:val="normaltextrun"/>
    <w:basedOn w:val="Numatytasispastraiposriftas"/>
    <w:rsid w:val="00E862DF"/>
  </w:style>
  <w:style w:type="numbering" w:customStyle="1" w:styleId="Style1">
    <w:name w:val="Style1"/>
    <w:uiPriority w:val="99"/>
    <w:rsid w:val="00E91311"/>
    <w:pPr>
      <w:numPr>
        <w:numId w:val="26"/>
      </w:numPr>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E91311"/>
  </w:style>
  <w:style w:type="paragraph" w:customStyle="1" w:styleId="TableParagraph">
    <w:name w:val="Table Paragraph"/>
    <w:basedOn w:val="prastasis"/>
    <w:uiPriority w:val="1"/>
    <w:qFormat/>
    <w:rsid w:val="00C4534F"/>
    <w:pPr>
      <w:widowControl w:val="0"/>
      <w:autoSpaceDE w:val="0"/>
      <w:autoSpaceDN w:val="0"/>
      <w:spacing w:after="0" w:line="240" w:lineRule="auto"/>
    </w:pPr>
    <w:rPr>
      <w:rFonts w:ascii="Times New Roman" w:eastAsia="Times New Roman" w:hAnsi="Times New Roman" w:cs="Times New Roman"/>
    </w:rPr>
  </w:style>
  <w:style w:type="character" w:customStyle="1" w:styleId="ui-provider">
    <w:name w:val="ui-provider"/>
    <w:basedOn w:val="Numatytasispastraiposriftas"/>
    <w:rsid w:val="00D401E5"/>
  </w:style>
  <w:style w:type="paragraph" w:styleId="Pataisymai">
    <w:name w:val="Revision"/>
    <w:hidden/>
    <w:uiPriority w:val="99"/>
    <w:semiHidden/>
    <w:rsid w:val="001064CB"/>
    <w:pPr>
      <w:spacing w:after="0" w:line="240" w:lineRule="auto"/>
    </w:pPr>
  </w:style>
  <w:style w:type="character" w:customStyle="1" w:styleId="fontstyle01">
    <w:name w:val="fontstyle01"/>
    <w:basedOn w:val="Numatytasispastraiposriftas"/>
    <w:rsid w:val="00A317FD"/>
    <w:rPr>
      <w:rFonts w:ascii="Calibri" w:hAnsi="Calibri" w:cs="Calibri" w:hint="default"/>
      <w:b w:val="0"/>
      <w:bCs w:val="0"/>
      <w:i w:val="0"/>
      <w:iCs w:val="0"/>
      <w:color w:val="000000"/>
      <w:sz w:val="24"/>
      <w:szCs w:val="24"/>
    </w:rPr>
  </w:style>
  <w:style w:type="character" w:customStyle="1" w:styleId="fontstyle21">
    <w:name w:val="fontstyle21"/>
    <w:basedOn w:val="Numatytasispastraiposriftas"/>
    <w:rsid w:val="00A317FD"/>
    <w:rPr>
      <w:rFonts w:ascii="Calibri-Bold" w:hAnsi="Calibri-Bold" w:hint="default"/>
      <w:b/>
      <w:bCs/>
      <w:i w:val="0"/>
      <w:iCs w:val="0"/>
      <w:color w:val="000000"/>
      <w:sz w:val="24"/>
      <w:szCs w:val="24"/>
    </w:rPr>
  </w:style>
  <w:style w:type="paragraph" w:customStyle="1" w:styleId="xmsonormal">
    <w:name w:val="x_msonormal"/>
    <w:basedOn w:val="prastasis"/>
    <w:rsid w:val="008B05F0"/>
    <w:pPr>
      <w:spacing w:after="0" w:line="240" w:lineRule="auto"/>
    </w:pPr>
    <w:rPr>
      <w:rFonts w:ascii="Calibri" w:hAnsi="Calibri" w:cs="Calibri"/>
      <w:lang w:val="en-US"/>
    </w:rPr>
  </w:style>
</w:styles>
</file>

<file path=word/webSettings.xml><?xml version="1.0" encoding="utf-8"?>
<w:webSettings xmlns:r="http://schemas.openxmlformats.org/officeDocument/2006/relationships" xmlns:w="http://schemas.openxmlformats.org/wordprocessingml/2006/main">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21424124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74020616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50035227">
              <w:marLeft w:val="0"/>
              <w:marRight w:val="0"/>
              <w:marTop w:val="0"/>
              <w:marBottom w:val="0"/>
              <w:divBdr>
                <w:top w:val="none" w:sz="0" w:space="0" w:color="auto"/>
                <w:left w:val="none" w:sz="0" w:space="0" w:color="auto"/>
                <w:bottom w:val="none" w:sz="0" w:space="0" w:color="auto"/>
                <w:right w:val="none" w:sz="0" w:space="0" w:color="auto"/>
              </w:divBdr>
            </w:div>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593383">
      <w:bodyDiv w:val="1"/>
      <w:marLeft w:val="0"/>
      <w:marRight w:val="0"/>
      <w:marTop w:val="0"/>
      <w:marBottom w:val="0"/>
      <w:divBdr>
        <w:top w:val="none" w:sz="0" w:space="0" w:color="auto"/>
        <w:left w:val="none" w:sz="0" w:space="0" w:color="auto"/>
        <w:bottom w:val="none" w:sz="0" w:space="0" w:color="auto"/>
        <w:right w:val="none" w:sz="0" w:space="0" w:color="auto"/>
      </w:divBdr>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192764899">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890842583">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527521681">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2001154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246589">
      <w:bodyDiv w:val="1"/>
      <w:marLeft w:val="0"/>
      <w:marRight w:val="0"/>
      <w:marTop w:val="0"/>
      <w:marBottom w:val="0"/>
      <w:divBdr>
        <w:top w:val="none" w:sz="0" w:space="0" w:color="auto"/>
        <w:left w:val="none" w:sz="0" w:space="0" w:color="auto"/>
        <w:bottom w:val="none" w:sz="0" w:space="0" w:color="auto"/>
        <w:right w:val="none" w:sz="0" w:space="0" w:color="auto"/>
      </w:divBdr>
      <w:divsChild>
        <w:div w:id="1786269110">
          <w:marLeft w:val="0"/>
          <w:marRight w:val="0"/>
          <w:marTop w:val="0"/>
          <w:marBottom w:val="0"/>
          <w:divBdr>
            <w:top w:val="none" w:sz="0" w:space="0" w:color="auto"/>
            <w:left w:val="none" w:sz="0" w:space="0" w:color="auto"/>
            <w:bottom w:val="none" w:sz="0" w:space="0" w:color="auto"/>
            <w:right w:val="none" w:sz="0" w:space="0" w:color="auto"/>
          </w:divBdr>
        </w:div>
      </w:divsChild>
    </w:div>
    <w:div w:id="19243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A48DF-B82B-491C-B491-599E01CC9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4.xml><?xml version="1.0" encoding="utf-8"?>
<ds:datastoreItem xmlns:ds="http://schemas.openxmlformats.org/officeDocument/2006/customXml" ds:itemID="{05B158B3-D66A-4D90-A4F5-2462CEB41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7</Pages>
  <Words>1878</Words>
  <Characters>10710</Characters>
  <Application>Microsoft Office Word</Application>
  <DocSecurity>0</DocSecurity>
  <Lines>89</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midni</cp:lastModifiedBy>
  <cp:revision>120</cp:revision>
  <dcterms:created xsi:type="dcterms:W3CDTF">2024-09-26T16:59:00Z</dcterms:created>
  <dcterms:modified xsi:type="dcterms:W3CDTF">2024-11-28T11:01:00Z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